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71EDD" w14:textId="77777777" w:rsidR="00516EE0" w:rsidRDefault="00516EE0">
      <w:pPr>
        <w:jc w:val="center"/>
        <w:rPr>
          <w:sz w:val="96"/>
          <w:lang w:val="es-ES" w:eastAsia="es-UY"/>
        </w:rPr>
      </w:pPr>
    </w:p>
    <w:p w14:paraId="4237C865" w14:textId="77777777" w:rsidR="00516EE0" w:rsidRDefault="00516EE0">
      <w:pPr>
        <w:jc w:val="center"/>
        <w:rPr>
          <w:sz w:val="56"/>
          <w:lang w:val="es-ES" w:eastAsia="es-UY"/>
        </w:rPr>
      </w:pPr>
    </w:p>
    <w:p w14:paraId="710FA8CC" w14:textId="77777777" w:rsidR="00516EE0" w:rsidRDefault="00516EE0">
      <w:pPr>
        <w:jc w:val="center"/>
        <w:rPr>
          <w:sz w:val="56"/>
          <w:lang w:val="es-ES" w:eastAsia="es-UY"/>
        </w:rPr>
      </w:pPr>
    </w:p>
    <w:p w14:paraId="00CB9FB6" w14:textId="77777777" w:rsidR="00516EE0" w:rsidRDefault="0039565E" w:rsidP="00C75DE0">
      <w:pPr>
        <w:jc w:val="center"/>
        <w:rPr>
          <w:sz w:val="56"/>
          <w:lang w:val="es-ES" w:eastAsia="es-UY"/>
        </w:rPr>
      </w:pPr>
      <w:r>
        <w:rPr>
          <w:sz w:val="56"/>
          <w:lang w:val="es-ES" w:eastAsia="es-UY"/>
        </w:rPr>
        <w:t>Modelo</w:t>
      </w:r>
    </w:p>
    <w:p w14:paraId="1EBAB780" w14:textId="77777777" w:rsidR="00516EE0" w:rsidRDefault="00516EE0">
      <w:pPr>
        <w:jc w:val="center"/>
        <w:rPr>
          <w:sz w:val="56"/>
          <w:lang w:val="es-ES" w:eastAsia="es-UY"/>
        </w:rPr>
      </w:pPr>
    </w:p>
    <w:p w14:paraId="7C1E6DAF" w14:textId="77777777" w:rsidR="00516EE0" w:rsidRDefault="0039565E" w:rsidP="00C75DE0">
      <w:pPr>
        <w:jc w:val="center"/>
        <w:rPr>
          <w:sz w:val="56"/>
          <w:lang w:val="es-ES" w:eastAsia="es-UY"/>
        </w:rPr>
      </w:pPr>
      <w:proofErr w:type="gramStart"/>
      <w:r>
        <w:rPr>
          <w:sz w:val="56"/>
          <w:lang w:val="es-ES" w:eastAsia="es-UY"/>
        </w:rPr>
        <w:t>de</w:t>
      </w:r>
      <w:proofErr w:type="gramEnd"/>
      <w:r>
        <w:rPr>
          <w:sz w:val="56"/>
          <w:lang w:val="es-ES" w:eastAsia="es-UY"/>
        </w:rPr>
        <w:t xml:space="preserve"> </w:t>
      </w:r>
    </w:p>
    <w:p w14:paraId="3662C328" w14:textId="77777777" w:rsidR="00516EE0" w:rsidRDefault="00516EE0">
      <w:pPr>
        <w:jc w:val="center"/>
        <w:rPr>
          <w:sz w:val="56"/>
          <w:lang w:val="es-ES" w:eastAsia="es-UY"/>
        </w:rPr>
      </w:pPr>
    </w:p>
    <w:p w14:paraId="05E5990C" w14:textId="77777777" w:rsidR="00516EE0" w:rsidRDefault="0039565E" w:rsidP="00C75DE0">
      <w:pPr>
        <w:jc w:val="center"/>
        <w:rPr>
          <w:sz w:val="56"/>
          <w:lang w:val="es-ES" w:eastAsia="es-UY"/>
        </w:rPr>
      </w:pPr>
      <w:r>
        <w:rPr>
          <w:sz w:val="56"/>
          <w:lang w:val="es-ES" w:eastAsia="es-UY"/>
        </w:rPr>
        <w:t>Puntos de Traza</w:t>
      </w:r>
    </w:p>
    <w:p w14:paraId="542D07B9"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5E8E1E0B"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0D238409"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268D004C"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0A5131D7"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67F1AA7E"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3D26961D"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0C59B76C" w14:textId="77777777" w:rsidR="00516EE0" w:rsidRDefault="0039565E">
      <w:pPr>
        <w:pStyle w:val="Predeterminado"/>
        <w:jc w:val="right"/>
      </w:pPr>
      <w:r>
        <w:rPr>
          <w:rFonts w:ascii="Arial;Arial" w:eastAsia="Arial;Arial" w:hAnsi="Arial;Arial" w:cs="Arial;Arial"/>
          <w:color w:val="0066CC"/>
          <w:sz w:val="28"/>
          <w:szCs w:val="28"/>
        </w:rPr>
        <w:t>Versión [2.0] – [Junio] [2017]</w:t>
      </w:r>
      <w:r>
        <w:rPr>
          <w:rFonts w:ascii="Arial;Arial" w:eastAsia="Arial;Arial" w:hAnsi="Arial;Arial" w:cs="Arial;Arial"/>
          <w:color w:val="0066CC"/>
          <w:sz w:val="23"/>
          <w:szCs w:val="23"/>
        </w:rPr>
        <w:t xml:space="preserve"> </w:t>
      </w:r>
    </w:p>
    <w:p w14:paraId="68DE5863"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34F1C9F9"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3ADE2089"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769301C1"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00B74F17" w14:textId="77777777" w:rsidR="00516EE0" w:rsidRDefault="00516EE0">
      <w:pPr>
        <w:spacing w:after="0" w:line="240" w:lineRule="auto"/>
        <w:jc w:val="left"/>
        <w:rPr>
          <w:rFonts w:asciiTheme="majorHAnsi" w:eastAsiaTheme="majorEastAsia" w:hAnsiTheme="majorHAnsi" w:cstheme="majorBidi"/>
          <w:color w:val="2E74B5" w:themeColor="accent1" w:themeShade="BF"/>
          <w:sz w:val="32"/>
          <w:szCs w:val="32"/>
          <w:lang w:val="es-ES" w:eastAsia="es-UY"/>
        </w:rPr>
      </w:pPr>
    </w:p>
    <w:p w14:paraId="1361D024"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tbl>
      <w:tblPr>
        <w:tblStyle w:val="Tablaconcuadrcula"/>
        <w:tblW w:w="9050" w:type="dxa"/>
        <w:tblInd w:w="-5" w:type="dxa"/>
        <w:tblCellMar>
          <w:left w:w="103" w:type="dxa"/>
        </w:tblCellMar>
        <w:tblLook w:val="04A0" w:firstRow="1" w:lastRow="0" w:firstColumn="1" w:lastColumn="0" w:noHBand="0" w:noVBand="1"/>
      </w:tblPr>
      <w:tblGrid>
        <w:gridCol w:w="1412"/>
        <w:gridCol w:w="1845"/>
        <w:gridCol w:w="2268"/>
        <w:gridCol w:w="3525"/>
      </w:tblGrid>
      <w:tr w:rsidR="00516EE0" w14:paraId="0BDE743E" w14:textId="77777777">
        <w:trPr>
          <w:trHeight w:val="304"/>
        </w:trPr>
        <w:tc>
          <w:tcPr>
            <w:tcW w:w="1411" w:type="dxa"/>
            <w:shd w:val="clear" w:color="auto" w:fill="auto"/>
            <w:tcMar>
              <w:left w:w="103" w:type="dxa"/>
            </w:tcMar>
          </w:tcPr>
          <w:p w14:paraId="2A7AC40E" w14:textId="77777777" w:rsidR="00516EE0" w:rsidRDefault="0039565E">
            <w:pPr>
              <w:spacing w:after="0" w:line="240" w:lineRule="auto"/>
              <w:jc w:val="center"/>
              <w:rPr>
                <w:rFonts w:asciiTheme="majorHAnsi" w:eastAsiaTheme="majorEastAsia" w:hAnsiTheme="majorHAnsi" w:cstheme="majorBidi"/>
                <w:b/>
                <w:color w:val="2E74B5" w:themeColor="accent1" w:themeShade="BF"/>
                <w:sz w:val="24"/>
                <w:szCs w:val="32"/>
                <w:lang w:val="es-ES" w:eastAsia="es-UY"/>
              </w:rPr>
            </w:pPr>
            <w:r>
              <w:rPr>
                <w:rFonts w:asciiTheme="majorHAnsi" w:eastAsiaTheme="majorEastAsia" w:hAnsiTheme="majorHAnsi" w:cstheme="majorBidi"/>
                <w:b/>
                <w:color w:val="2E74B5" w:themeColor="accent1" w:themeShade="BF"/>
                <w:sz w:val="24"/>
                <w:szCs w:val="32"/>
                <w:lang w:val="es-ES" w:eastAsia="es-UY"/>
              </w:rPr>
              <w:t>Versión</w:t>
            </w:r>
          </w:p>
        </w:tc>
        <w:tc>
          <w:tcPr>
            <w:tcW w:w="1845" w:type="dxa"/>
            <w:shd w:val="clear" w:color="auto" w:fill="auto"/>
            <w:tcMar>
              <w:left w:w="103" w:type="dxa"/>
            </w:tcMar>
          </w:tcPr>
          <w:p w14:paraId="42C01D4C" w14:textId="77777777" w:rsidR="00516EE0" w:rsidRDefault="0039565E">
            <w:pPr>
              <w:spacing w:after="0" w:line="240" w:lineRule="auto"/>
              <w:jc w:val="center"/>
              <w:rPr>
                <w:rFonts w:asciiTheme="majorHAnsi" w:eastAsiaTheme="majorEastAsia" w:hAnsiTheme="majorHAnsi" w:cstheme="majorBidi"/>
                <w:b/>
                <w:color w:val="2E74B5" w:themeColor="accent1" w:themeShade="BF"/>
                <w:sz w:val="24"/>
                <w:szCs w:val="32"/>
                <w:lang w:val="es-ES" w:eastAsia="es-UY"/>
              </w:rPr>
            </w:pPr>
            <w:r>
              <w:rPr>
                <w:rFonts w:asciiTheme="majorHAnsi" w:eastAsiaTheme="majorEastAsia" w:hAnsiTheme="majorHAnsi" w:cstheme="majorBidi"/>
                <w:b/>
                <w:color w:val="2E74B5" w:themeColor="accent1" w:themeShade="BF"/>
                <w:sz w:val="24"/>
                <w:szCs w:val="32"/>
                <w:lang w:val="es-ES" w:eastAsia="es-UY"/>
              </w:rPr>
              <w:t>Fecha</w:t>
            </w:r>
          </w:p>
        </w:tc>
        <w:tc>
          <w:tcPr>
            <w:tcW w:w="2268" w:type="dxa"/>
            <w:shd w:val="clear" w:color="auto" w:fill="auto"/>
            <w:tcMar>
              <w:left w:w="103" w:type="dxa"/>
            </w:tcMar>
          </w:tcPr>
          <w:p w14:paraId="5F30C463" w14:textId="77777777" w:rsidR="00516EE0" w:rsidRDefault="0039565E">
            <w:pPr>
              <w:spacing w:after="0" w:line="240" w:lineRule="auto"/>
              <w:jc w:val="center"/>
              <w:rPr>
                <w:rFonts w:asciiTheme="majorHAnsi" w:eastAsiaTheme="majorEastAsia" w:hAnsiTheme="majorHAnsi" w:cstheme="majorBidi"/>
                <w:b/>
                <w:color w:val="2E74B5" w:themeColor="accent1" w:themeShade="BF"/>
                <w:sz w:val="24"/>
                <w:szCs w:val="32"/>
                <w:lang w:val="es-ES" w:eastAsia="es-UY"/>
              </w:rPr>
            </w:pPr>
            <w:r>
              <w:rPr>
                <w:rFonts w:asciiTheme="majorHAnsi" w:eastAsiaTheme="majorEastAsia" w:hAnsiTheme="majorHAnsi" w:cstheme="majorBidi"/>
                <w:b/>
                <w:color w:val="2E74B5" w:themeColor="accent1" w:themeShade="BF"/>
                <w:sz w:val="24"/>
                <w:szCs w:val="32"/>
                <w:lang w:val="es-ES" w:eastAsia="es-UY"/>
              </w:rPr>
              <w:t>Responsable</w:t>
            </w:r>
          </w:p>
        </w:tc>
        <w:tc>
          <w:tcPr>
            <w:tcW w:w="3525" w:type="dxa"/>
            <w:shd w:val="clear" w:color="auto" w:fill="auto"/>
            <w:tcMar>
              <w:left w:w="103" w:type="dxa"/>
            </w:tcMar>
          </w:tcPr>
          <w:p w14:paraId="6CEAEEF7" w14:textId="77777777" w:rsidR="00516EE0" w:rsidRDefault="0039565E">
            <w:pPr>
              <w:spacing w:after="0" w:line="240" w:lineRule="auto"/>
              <w:jc w:val="center"/>
              <w:rPr>
                <w:rFonts w:asciiTheme="majorHAnsi" w:eastAsiaTheme="majorEastAsia" w:hAnsiTheme="majorHAnsi" w:cstheme="majorBidi"/>
                <w:b/>
                <w:color w:val="2E74B5" w:themeColor="accent1" w:themeShade="BF"/>
                <w:sz w:val="24"/>
                <w:szCs w:val="32"/>
                <w:lang w:val="es-ES" w:eastAsia="es-UY"/>
              </w:rPr>
            </w:pPr>
            <w:r>
              <w:rPr>
                <w:rFonts w:asciiTheme="majorHAnsi" w:eastAsiaTheme="majorEastAsia" w:hAnsiTheme="majorHAnsi" w:cstheme="majorBidi"/>
                <w:b/>
                <w:color w:val="2E74B5" w:themeColor="accent1" w:themeShade="BF"/>
                <w:sz w:val="24"/>
                <w:szCs w:val="32"/>
                <w:lang w:val="es-ES" w:eastAsia="es-UY"/>
              </w:rPr>
              <w:t>Comentarios</w:t>
            </w:r>
          </w:p>
        </w:tc>
      </w:tr>
      <w:tr w:rsidR="00516EE0" w14:paraId="30222987" w14:textId="77777777">
        <w:trPr>
          <w:trHeight w:val="304"/>
        </w:trPr>
        <w:tc>
          <w:tcPr>
            <w:tcW w:w="1411" w:type="dxa"/>
            <w:shd w:val="clear" w:color="auto" w:fill="auto"/>
            <w:tcMar>
              <w:left w:w="103" w:type="dxa"/>
            </w:tcMar>
          </w:tcPr>
          <w:p w14:paraId="701E2166" w14:textId="77777777" w:rsidR="00516EE0" w:rsidRDefault="0039565E">
            <w:pPr>
              <w:spacing w:after="0" w:line="240" w:lineRule="auto"/>
              <w:jc w:val="center"/>
              <w:rPr>
                <w:rFonts w:asciiTheme="majorHAnsi" w:eastAsiaTheme="majorEastAsia" w:hAnsiTheme="majorHAnsi" w:cstheme="majorBidi"/>
                <w:color w:val="2E74B5" w:themeColor="accent1" w:themeShade="BF"/>
                <w:sz w:val="24"/>
                <w:szCs w:val="32"/>
                <w:lang w:val="es-ES" w:eastAsia="es-UY"/>
              </w:rPr>
            </w:pPr>
            <w:r>
              <w:rPr>
                <w:rFonts w:asciiTheme="majorHAnsi" w:eastAsiaTheme="majorEastAsia" w:hAnsiTheme="majorHAnsi" w:cstheme="majorBidi"/>
                <w:color w:val="2E74B5" w:themeColor="accent1" w:themeShade="BF"/>
                <w:sz w:val="24"/>
                <w:szCs w:val="32"/>
                <w:lang w:val="es-ES" w:eastAsia="es-UY"/>
              </w:rPr>
              <w:t>1.0</w:t>
            </w:r>
          </w:p>
        </w:tc>
        <w:tc>
          <w:tcPr>
            <w:tcW w:w="1845" w:type="dxa"/>
            <w:shd w:val="clear" w:color="auto" w:fill="auto"/>
            <w:tcMar>
              <w:left w:w="103" w:type="dxa"/>
            </w:tcMar>
          </w:tcPr>
          <w:p w14:paraId="4EF42CB5" w14:textId="77777777" w:rsidR="00516EE0" w:rsidRDefault="0039565E">
            <w:pPr>
              <w:spacing w:after="0" w:line="240" w:lineRule="auto"/>
              <w:jc w:val="center"/>
              <w:rPr>
                <w:rFonts w:asciiTheme="majorHAnsi" w:eastAsiaTheme="majorEastAsia" w:hAnsiTheme="majorHAnsi" w:cstheme="majorBidi"/>
                <w:color w:val="2E74B5" w:themeColor="accent1" w:themeShade="BF"/>
                <w:sz w:val="24"/>
                <w:szCs w:val="32"/>
                <w:lang w:val="es-ES" w:eastAsia="es-UY"/>
              </w:rPr>
            </w:pPr>
            <w:r>
              <w:rPr>
                <w:rFonts w:asciiTheme="majorHAnsi" w:eastAsiaTheme="majorEastAsia" w:hAnsiTheme="majorHAnsi" w:cstheme="majorBidi"/>
                <w:color w:val="2E74B5" w:themeColor="accent1" w:themeShade="BF"/>
                <w:sz w:val="24"/>
                <w:szCs w:val="32"/>
                <w:lang w:val="es-ES" w:eastAsia="es-UY"/>
              </w:rPr>
              <w:t>8/5/2017</w:t>
            </w:r>
          </w:p>
        </w:tc>
        <w:tc>
          <w:tcPr>
            <w:tcW w:w="2268" w:type="dxa"/>
            <w:shd w:val="clear" w:color="auto" w:fill="auto"/>
            <w:tcMar>
              <w:left w:w="103" w:type="dxa"/>
            </w:tcMar>
          </w:tcPr>
          <w:p w14:paraId="0863EFE7" w14:textId="77777777" w:rsidR="00516EE0" w:rsidRDefault="0039565E">
            <w:pPr>
              <w:spacing w:after="0" w:line="240" w:lineRule="auto"/>
              <w:jc w:val="center"/>
              <w:rPr>
                <w:rFonts w:asciiTheme="majorHAnsi" w:eastAsiaTheme="majorEastAsia" w:hAnsiTheme="majorHAnsi" w:cstheme="majorBidi"/>
                <w:color w:val="2E74B5" w:themeColor="accent1" w:themeShade="BF"/>
                <w:sz w:val="24"/>
                <w:szCs w:val="32"/>
                <w:lang w:val="es-ES" w:eastAsia="es-UY"/>
              </w:rPr>
            </w:pPr>
            <w:r>
              <w:rPr>
                <w:rFonts w:asciiTheme="majorHAnsi" w:eastAsiaTheme="majorEastAsia" w:hAnsiTheme="majorHAnsi" w:cstheme="majorBidi"/>
                <w:color w:val="2E74B5" w:themeColor="accent1" w:themeShade="BF"/>
                <w:sz w:val="24"/>
                <w:szCs w:val="32"/>
                <w:lang w:val="es-ES" w:eastAsia="es-UY"/>
              </w:rPr>
              <w:t>Moriana Zitarrosa</w:t>
            </w:r>
          </w:p>
        </w:tc>
        <w:tc>
          <w:tcPr>
            <w:tcW w:w="3525" w:type="dxa"/>
            <w:shd w:val="clear" w:color="auto" w:fill="auto"/>
            <w:tcMar>
              <w:left w:w="103" w:type="dxa"/>
            </w:tcMar>
          </w:tcPr>
          <w:p w14:paraId="7CF723B7" w14:textId="77777777" w:rsidR="00516EE0" w:rsidRDefault="0039565E" w:rsidP="00C75DE0">
            <w:pPr>
              <w:spacing w:after="0" w:line="240" w:lineRule="auto"/>
              <w:jc w:val="left"/>
              <w:rPr>
                <w:rFonts w:asciiTheme="majorHAnsi" w:eastAsiaTheme="majorEastAsia" w:hAnsiTheme="majorHAnsi" w:cstheme="majorBidi"/>
                <w:color w:val="2E74B5" w:themeColor="accent1" w:themeShade="BF"/>
                <w:sz w:val="24"/>
                <w:szCs w:val="32"/>
                <w:lang w:val="es-ES" w:eastAsia="es-UY"/>
              </w:rPr>
            </w:pPr>
            <w:r>
              <w:rPr>
                <w:rFonts w:asciiTheme="majorHAnsi" w:eastAsiaTheme="majorEastAsia" w:hAnsiTheme="majorHAnsi" w:cstheme="majorBidi"/>
                <w:color w:val="2E74B5" w:themeColor="accent1" w:themeShade="BF"/>
                <w:sz w:val="24"/>
                <w:szCs w:val="32"/>
                <w:lang w:val="es-ES" w:eastAsia="es-UY"/>
              </w:rPr>
              <w:t>Versión inicial</w:t>
            </w:r>
          </w:p>
        </w:tc>
      </w:tr>
      <w:tr w:rsidR="00516EE0" w14:paraId="44E99C09" w14:textId="77777777">
        <w:trPr>
          <w:trHeight w:val="938"/>
        </w:trPr>
        <w:tc>
          <w:tcPr>
            <w:tcW w:w="1411" w:type="dxa"/>
            <w:shd w:val="clear" w:color="auto" w:fill="auto"/>
            <w:tcMar>
              <w:left w:w="103" w:type="dxa"/>
            </w:tcMar>
          </w:tcPr>
          <w:p w14:paraId="299FF83C" w14:textId="77777777" w:rsidR="00516EE0" w:rsidRDefault="0039565E">
            <w:pPr>
              <w:spacing w:after="0" w:line="240" w:lineRule="auto"/>
              <w:jc w:val="center"/>
              <w:rPr>
                <w:rFonts w:asciiTheme="majorHAnsi" w:eastAsiaTheme="majorEastAsia" w:hAnsiTheme="majorHAnsi" w:cstheme="majorBidi"/>
                <w:color w:val="2E74B5" w:themeColor="accent1" w:themeShade="BF"/>
                <w:sz w:val="24"/>
                <w:szCs w:val="32"/>
                <w:lang w:val="es-ES" w:eastAsia="es-UY"/>
              </w:rPr>
            </w:pPr>
            <w:r>
              <w:rPr>
                <w:rFonts w:asciiTheme="majorHAnsi" w:eastAsiaTheme="majorEastAsia" w:hAnsiTheme="majorHAnsi" w:cstheme="majorBidi"/>
                <w:color w:val="2E74B5" w:themeColor="accent1" w:themeShade="BF"/>
                <w:sz w:val="24"/>
                <w:szCs w:val="32"/>
                <w:lang w:val="es-ES" w:eastAsia="es-UY"/>
              </w:rPr>
              <w:t>1.4</w:t>
            </w:r>
          </w:p>
        </w:tc>
        <w:tc>
          <w:tcPr>
            <w:tcW w:w="1845" w:type="dxa"/>
            <w:shd w:val="clear" w:color="auto" w:fill="auto"/>
            <w:tcMar>
              <w:left w:w="103" w:type="dxa"/>
            </w:tcMar>
          </w:tcPr>
          <w:p w14:paraId="7902E79E" w14:textId="77777777" w:rsidR="00516EE0" w:rsidRDefault="0039565E">
            <w:pPr>
              <w:spacing w:after="0" w:line="240" w:lineRule="auto"/>
              <w:jc w:val="center"/>
              <w:rPr>
                <w:rFonts w:asciiTheme="majorHAnsi" w:eastAsiaTheme="majorEastAsia" w:hAnsiTheme="majorHAnsi" w:cstheme="majorBidi"/>
                <w:color w:val="2E74B5" w:themeColor="accent1" w:themeShade="BF"/>
                <w:sz w:val="24"/>
                <w:szCs w:val="32"/>
                <w:lang w:val="es-ES" w:eastAsia="es-UY"/>
              </w:rPr>
            </w:pPr>
            <w:r>
              <w:rPr>
                <w:rFonts w:asciiTheme="majorHAnsi" w:eastAsiaTheme="majorEastAsia" w:hAnsiTheme="majorHAnsi" w:cstheme="majorBidi"/>
                <w:color w:val="2E74B5" w:themeColor="accent1" w:themeShade="BF"/>
                <w:sz w:val="24"/>
                <w:szCs w:val="32"/>
                <w:lang w:val="es-ES" w:eastAsia="es-UY"/>
              </w:rPr>
              <w:t>16/6/2017</w:t>
            </w:r>
          </w:p>
        </w:tc>
        <w:tc>
          <w:tcPr>
            <w:tcW w:w="2268" w:type="dxa"/>
            <w:shd w:val="clear" w:color="auto" w:fill="auto"/>
            <w:tcMar>
              <w:left w:w="103" w:type="dxa"/>
            </w:tcMar>
          </w:tcPr>
          <w:p w14:paraId="7F7C7FB9" w14:textId="77777777" w:rsidR="00516EE0" w:rsidRDefault="0039565E">
            <w:pPr>
              <w:spacing w:after="0" w:line="240" w:lineRule="auto"/>
              <w:jc w:val="center"/>
              <w:rPr>
                <w:rFonts w:asciiTheme="majorHAnsi" w:eastAsiaTheme="majorEastAsia" w:hAnsiTheme="majorHAnsi" w:cstheme="majorBidi"/>
                <w:color w:val="2E74B5" w:themeColor="accent1" w:themeShade="BF"/>
                <w:sz w:val="24"/>
                <w:szCs w:val="32"/>
                <w:lang w:val="es-ES" w:eastAsia="es-UY"/>
              </w:rPr>
            </w:pPr>
            <w:r>
              <w:rPr>
                <w:rFonts w:asciiTheme="majorHAnsi" w:eastAsiaTheme="majorEastAsia" w:hAnsiTheme="majorHAnsi" w:cstheme="majorBidi"/>
                <w:color w:val="2E74B5" w:themeColor="accent1" w:themeShade="BF"/>
                <w:sz w:val="24"/>
                <w:szCs w:val="32"/>
                <w:lang w:val="es-ES" w:eastAsia="es-UY"/>
              </w:rPr>
              <w:t>Moriana Zitarrosa</w:t>
            </w:r>
          </w:p>
        </w:tc>
        <w:tc>
          <w:tcPr>
            <w:tcW w:w="3525" w:type="dxa"/>
            <w:shd w:val="clear" w:color="auto" w:fill="auto"/>
            <w:tcMar>
              <w:left w:w="103" w:type="dxa"/>
            </w:tcMar>
          </w:tcPr>
          <w:p w14:paraId="663CC8A0" w14:textId="77777777" w:rsidR="00516EE0" w:rsidRDefault="0039565E" w:rsidP="00C75DE0">
            <w:pPr>
              <w:spacing w:after="0" w:line="240" w:lineRule="auto"/>
              <w:jc w:val="left"/>
              <w:rPr>
                <w:rFonts w:asciiTheme="majorHAnsi" w:eastAsiaTheme="majorEastAsia" w:hAnsiTheme="majorHAnsi" w:cstheme="majorBidi"/>
                <w:color w:val="2E74B5" w:themeColor="accent1" w:themeShade="BF"/>
                <w:sz w:val="24"/>
                <w:szCs w:val="32"/>
                <w:lang w:val="es-ES" w:eastAsia="es-UY"/>
              </w:rPr>
            </w:pPr>
            <w:r>
              <w:rPr>
                <w:rFonts w:asciiTheme="majorHAnsi" w:eastAsiaTheme="majorEastAsia" w:hAnsiTheme="majorHAnsi" w:cstheme="majorBidi"/>
                <w:color w:val="2E74B5" w:themeColor="accent1" w:themeShade="BF"/>
                <w:sz w:val="24"/>
                <w:szCs w:val="32"/>
                <w:lang w:val="es-ES" w:eastAsia="es-UY"/>
              </w:rPr>
              <w:t>Se eliminaron referencia a etiquetas e indicadores correspondientes a la 2da etapa</w:t>
            </w:r>
          </w:p>
        </w:tc>
      </w:tr>
    </w:tbl>
    <w:p w14:paraId="5113CD0D" w14:textId="77777777" w:rsidR="00516EE0" w:rsidRDefault="00516EE0">
      <w:pPr>
        <w:spacing w:after="0" w:line="240" w:lineRule="auto"/>
        <w:jc w:val="center"/>
        <w:rPr>
          <w:rFonts w:asciiTheme="majorHAnsi" w:eastAsiaTheme="majorEastAsia" w:hAnsiTheme="majorHAnsi" w:cstheme="majorBidi"/>
          <w:color w:val="2E74B5" w:themeColor="accent1" w:themeShade="BF"/>
          <w:sz w:val="32"/>
          <w:szCs w:val="32"/>
          <w:lang w:val="es-ES" w:eastAsia="es-UY"/>
        </w:rPr>
      </w:pPr>
    </w:p>
    <w:p w14:paraId="7FAE4602" w14:textId="77777777" w:rsidR="00516EE0" w:rsidRDefault="0039565E">
      <w:pPr>
        <w:spacing w:after="0" w:line="240" w:lineRule="auto"/>
        <w:jc w:val="left"/>
        <w:rPr>
          <w:rFonts w:asciiTheme="majorHAnsi" w:eastAsiaTheme="majorEastAsia" w:hAnsiTheme="majorHAnsi" w:cstheme="majorBidi"/>
          <w:color w:val="2E74B5" w:themeColor="accent1" w:themeShade="BF"/>
          <w:sz w:val="32"/>
          <w:szCs w:val="32"/>
          <w:lang w:val="es-ES" w:eastAsia="es-UY"/>
        </w:rPr>
      </w:pPr>
      <w:r>
        <w:br w:type="page"/>
      </w:r>
    </w:p>
    <w:bookmarkStart w:id="0" w:name="_Toc485914151" w:displacedByCustomXml="next"/>
    <w:sdt>
      <w:sdtPr>
        <w:rPr>
          <w:rFonts w:ascii="Arial" w:eastAsiaTheme="minorHAnsi" w:hAnsi="Arial" w:cstheme="minorBidi"/>
          <w:color w:val="00000A"/>
          <w:sz w:val="22"/>
          <w:szCs w:val="22"/>
          <w:lang w:eastAsia="en-US"/>
        </w:rPr>
        <w:id w:val="567340136"/>
        <w:docPartObj>
          <w:docPartGallery w:val="Table of Contents"/>
          <w:docPartUnique/>
        </w:docPartObj>
      </w:sdtPr>
      <w:sdtEndPr/>
      <w:sdtContent>
        <w:p w14:paraId="5BC0B635" w14:textId="77777777" w:rsidR="00516EE0" w:rsidRDefault="0039565E">
          <w:pPr>
            <w:pStyle w:val="TtulodeTDC"/>
          </w:pPr>
          <w:r>
            <w:rPr>
              <w:lang w:val="es-ES"/>
            </w:rPr>
            <w:t>Tabla de contenido</w:t>
          </w:r>
          <w:bookmarkEnd w:id="0"/>
        </w:p>
        <w:p w14:paraId="118A1FC5" w14:textId="77777777" w:rsidR="002E51FC" w:rsidRDefault="0039565E">
          <w:pPr>
            <w:pStyle w:val="TDC1"/>
            <w:tabs>
              <w:tab w:val="right" w:leader="dot" w:pos="8494"/>
            </w:tabs>
            <w:rPr>
              <w:rFonts w:asciiTheme="minorHAnsi" w:eastAsiaTheme="minorEastAsia" w:hAnsiTheme="minorHAnsi"/>
              <w:noProof/>
              <w:color w:val="auto"/>
              <w:lang w:eastAsia="es-UY"/>
            </w:rPr>
          </w:pPr>
          <w:r>
            <w:fldChar w:fldCharType="begin"/>
          </w:r>
          <w:r>
            <w:instrText>TOC \z \o "1-3" \u \h</w:instrText>
          </w:r>
          <w:r>
            <w:fldChar w:fldCharType="separate"/>
          </w:r>
          <w:hyperlink w:anchor="_Toc485914151" w:history="1">
            <w:r w:rsidR="002E51FC" w:rsidRPr="00727456">
              <w:rPr>
                <w:rStyle w:val="Hipervnculo"/>
                <w:noProof/>
                <w:lang w:val="es-ES"/>
              </w:rPr>
              <w:t>Tabla de contenido</w:t>
            </w:r>
            <w:r w:rsidR="002E51FC">
              <w:rPr>
                <w:noProof/>
                <w:webHidden/>
              </w:rPr>
              <w:tab/>
            </w:r>
            <w:r w:rsidR="002E51FC">
              <w:rPr>
                <w:noProof/>
                <w:webHidden/>
              </w:rPr>
              <w:fldChar w:fldCharType="begin"/>
            </w:r>
            <w:r w:rsidR="002E51FC">
              <w:rPr>
                <w:noProof/>
                <w:webHidden/>
              </w:rPr>
              <w:instrText xml:space="preserve"> PAGEREF _Toc485914151 \h </w:instrText>
            </w:r>
            <w:r w:rsidR="002E51FC">
              <w:rPr>
                <w:noProof/>
                <w:webHidden/>
              </w:rPr>
            </w:r>
            <w:r w:rsidR="002E51FC">
              <w:rPr>
                <w:noProof/>
                <w:webHidden/>
              </w:rPr>
              <w:fldChar w:fldCharType="separate"/>
            </w:r>
            <w:r w:rsidR="002E51FC">
              <w:rPr>
                <w:noProof/>
                <w:webHidden/>
              </w:rPr>
              <w:t>3</w:t>
            </w:r>
            <w:r w:rsidR="002E51FC">
              <w:rPr>
                <w:noProof/>
                <w:webHidden/>
              </w:rPr>
              <w:fldChar w:fldCharType="end"/>
            </w:r>
          </w:hyperlink>
        </w:p>
        <w:p w14:paraId="7AF188A0" w14:textId="77777777" w:rsidR="002E51FC" w:rsidRDefault="00E56CA0">
          <w:pPr>
            <w:pStyle w:val="TDC1"/>
            <w:tabs>
              <w:tab w:val="right" w:leader="dot" w:pos="8494"/>
            </w:tabs>
            <w:rPr>
              <w:rFonts w:asciiTheme="minorHAnsi" w:eastAsiaTheme="minorEastAsia" w:hAnsiTheme="minorHAnsi"/>
              <w:noProof/>
              <w:color w:val="auto"/>
              <w:lang w:eastAsia="es-UY"/>
            </w:rPr>
          </w:pPr>
          <w:hyperlink w:anchor="_Toc485914152" w:history="1">
            <w:r w:rsidR="002E51FC" w:rsidRPr="00727456">
              <w:rPr>
                <w:rStyle w:val="Hipervnculo"/>
                <w:noProof/>
              </w:rPr>
              <w:t>Introducción</w:t>
            </w:r>
            <w:r w:rsidR="002E51FC">
              <w:rPr>
                <w:noProof/>
                <w:webHidden/>
              </w:rPr>
              <w:tab/>
            </w:r>
            <w:r w:rsidR="002E51FC">
              <w:rPr>
                <w:noProof/>
                <w:webHidden/>
              </w:rPr>
              <w:fldChar w:fldCharType="begin"/>
            </w:r>
            <w:r w:rsidR="002E51FC">
              <w:rPr>
                <w:noProof/>
                <w:webHidden/>
              </w:rPr>
              <w:instrText xml:space="preserve"> PAGEREF _Toc485914152 \h </w:instrText>
            </w:r>
            <w:r w:rsidR="002E51FC">
              <w:rPr>
                <w:noProof/>
                <w:webHidden/>
              </w:rPr>
            </w:r>
            <w:r w:rsidR="002E51FC">
              <w:rPr>
                <w:noProof/>
                <w:webHidden/>
              </w:rPr>
              <w:fldChar w:fldCharType="separate"/>
            </w:r>
            <w:r w:rsidR="002E51FC">
              <w:rPr>
                <w:noProof/>
                <w:webHidden/>
              </w:rPr>
              <w:t>4</w:t>
            </w:r>
            <w:r w:rsidR="002E51FC">
              <w:rPr>
                <w:noProof/>
                <w:webHidden/>
              </w:rPr>
              <w:fldChar w:fldCharType="end"/>
            </w:r>
          </w:hyperlink>
        </w:p>
        <w:p w14:paraId="1F136DF2" w14:textId="77777777" w:rsidR="002E51FC" w:rsidRDefault="00E56CA0">
          <w:pPr>
            <w:pStyle w:val="TDC2"/>
            <w:tabs>
              <w:tab w:val="right" w:leader="dot" w:pos="8494"/>
            </w:tabs>
            <w:rPr>
              <w:rFonts w:asciiTheme="minorHAnsi" w:eastAsiaTheme="minorEastAsia" w:hAnsiTheme="minorHAnsi"/>
              <w:noProof/>
              <w:color w:val="auto"/>
              <w:lang w:eastAsia="es-UY"/>
            </w:rPr>
          </w:pPr>
          <w:hyperlink w:anchor="_Toc485914153" w:history="1">
            <w:r w:rsidR="002E51FC" w:rsidRPr="00727456">
              <w:rPr>
                <w:rStyle w:val="Hipervnculo"/>
                <w:noProof/>
              </w:rPr>
              <w:t>Primera etapa del modelado: Cuándo Trazar</w:t>
            </w:r>
            <w:r w:rsidR="002E51FC">
              <w:rPr>
                <w:noProof/>
                <w:webHidden/>
              </w:rPr>
              <w:tab/>
            </w:r>
            <w:r w:rsidR="002E51FC">
              <w:rPr>
                <w:noProof/>
                <w:webHidden/>
              </w:rPr>
              <w:fldChar w:fldCharType="begin"/>
            </w:r>
            <w:r w:rsidR="002E51FC">
              <w:rPr>
                <w:noProof/>
                <w:webHidden/>
              </w:rPr>
              <w:instrText xml:space="preserve"> PAGEREF _Toc485914153 \h </w:instrText>
            </w:r>
            <w:r w:rsidR="002E51FC">
              <w:rPr>
                <w:noProof/>
                <w:webHidden/>
              </w:rPr>
            </w:r>
            <w:r w:rsidR="002E51FC">
              <w:rPr>
                <w:noProof/>
                <w:webHidden/>
              </w:rPr>
              <w:fldChar w:fldCharType="separate"/>
            </w:r>
            <w:r w:rsidR="002E51FC">
              <w:rPr>
                <w:noProof/>
                <w:webHidden/>
              </w:rPr>
              <w:t>5</w:t>
            </w:r>
            <w:r w:rsidR="002E51FC">
              <w:rPr>
                <w:noProof/>
                <w:webHidden/>
              </w:rPr>
              <w:fldChar w:fldCharType="end"/>
            </w:r>
          </w:hyperlink>
        </w:p>
        <w:p w14:paraId="476D8E4B" w14:textId="77777777" w:rsidR="002E51FC" w:rsidRDefault="00E56CA0">
          <w:pPr>
            <w:pStyle w:val="TDC2"/>
            <w:tabs>
              <w:tab w:val="right" w:leader="dot" w:pos="8494"/>
            </w:tabs>
            <w:rPr>
              <w:rFonts w:asciiTheme="minorHAnsi" w:eastAsiaTheme="minorEastAsia" w:hAnsiTheme="minorHAnsi"/>
              <w:noProof/>
              <w:color w:val="auto"/>
              <w:lang w:eastAsia="es-UY"/>
            </w:rPr>
          </w:pPr>
          <w:hyperlink w:anchor="_Toc485914154" w:history="1">
            <w:r w:rsidR="002E51FC" w:rsidRPr="00727456">
              <w:rPr>
                <w:rStyle w:val="Hipervnculo"/>
                <w:noProof/>
              </w:rPr>
              <w:t>Puntos de Traza</w:t>
            </w:r>
            <w:r w:rsidR="002E51FC">
              <w:rPr>
                <w:noProof/>
                <w:webHidden/>
              </w:rPr>
              <w:tab/>
            </w:r>
            <w:r w:rsidR="002E51FC">
              <w:rPr>
                <w:noProof/>
                <w:webHidden/>
              </w:rPr>
              <w:fldChar w:fldCharType="begin"/>
            </w:r>
            <w:r w:rsidR="002E51FC">
              <w:rPr>
                <w:noProof/>
                <w:webHidden/>
              </w:rPr>
              <w:instrText xml:space="preserve"> PAGEREF _Toc485914154 \h </w:instrText>
            </w:r>
            <w:r w:rsidR="002E51FC">
              <w:rPr>
                <w:noProof/>
                <w:webHidden/>
              </w:rPr>
            </w:r>
            <w:r w:rsidR="002E51FC">
              <w:rPr>
                <w:noProof/>
                <w:webHidden/>
              </w:rPr>
              <w:fldChar w:fldCharType="separate"/>
            </w:r>
            <w:r w:rsidR="002E51FC">
              <w:rPr>
                <w:noProof/>
                <w:webHidden/>
              </w:rPr>
              <w:t>5</w:t>
            </w:r>
            <w:r w:rsidR="002E51FC">
              <w:rPr>
                <w:noProof/>
                <w:webHidden/>
              </w:rPr>
              <w:fldChar w:fldCharType="end"/>
            </w:r>
          </w:hyperlink>
        </w:p>
        <w:p w14:paraId="50F8A19F" w14:textId="77777777" w:rsidR="002E51FC" w:rsidRDefault="00E56CA0">
          <w:pPr>
            <w:pStyle w:val="TDC2"/>
            <w:tabs>
              <w:tab w:val="right" w:leader="dot" w:pos="8494"/>
            </w:tabs>
            <w:rPr>
              <w:rFonts w:asciiTheme="minorHAnsi" w:eastAsiaTheme="minorEastAsia" w:hAnsiTheme="minorHAnsi"/>
              <w:noProof/>
              <w:color w:val="auto"/>
              <w:lang w:eastAsia="es-UY"/>
            </w:rPr>
          </w:pPr>
          <w:hyperlink w:anchor="_Toc485914155" w:history="1">
            <w:r w:rsidR="002E51FC" w:rsidRPr="00727456">
              <w:rPr>
                <w:rStyle w:val="Hipervnculo"/>
                <w:noProof/>
                <w:lang w:val="es-ES" w:eastAsia="es-UY"/>
              </w:rPr>
              <w:t>¿Qué datos se deben cargar en las trazas de manera obligatoria?</w:t>
            </w:r>
            <w:r w:rsidR="002E51FC">
              <w:rPr>
                <w:noProof/>
                <w:webHidden/>
              </w:rPr>
              <w:tab/>
            </w:r>
            <w:r w:rsidR="002E51FC">
              <w:rPr>
                <w:noProof/>
                <w:webHidden/>
              </w:rPr>
              <w:fldChar w:fldCharType="begin"/>
            </w:r>
            <w:r w:rsidR="002E51FC">
              <w:rPr>
                <w:noProof/>
                <w:webHidden/>
              </w:rPr>
              <w:instrText xml:space="preserve"> PAGEREF _Toc485914155 \h </w:instrText>
            </w:r>
            <w:r w:rsidR="002E51FC">
              <w:rPr>
                <w:noProof/>
                <w:webHidden/>
              </w:rPr>
            </w:r>
            <w:r w:rsidR="002E51FC">
              <w:rPr>
                <w:noProof/>
                <w:webHidden/>
              </w:rPr>
              <w:fldChar w:fldCharType="separate"/>
            </w:r>
            <w:r w:rsidR="002E51FC">
              <w:rPr>
                <w:noProof/>
                <w:webHidden/>
              </w:rPr>
              <w:t>6</w:t>
            </w:r>
            <w:r w:rsidR="002E51FC">
              <w:rPr>
                <w:noProof/>
                <w:webHidden/>
              </w:rPr>
              <w:fldChar w:fldCharType="end"/>
            </w:r>
          </w:hyperlink>
        </w:p>
        <w:p w14:paraId="6D5D2A73" w14:textId="77777777" w:rsidR="002E51FC" w:rsidRDefault="00E56CA0">
          <w:pPr>
            <w:pStyle w:val="TDC2"/>
            <w:tabs>
              <w:tab w:val="right" w:leader="dot" w:pos="8494"/>
            </w:tabs>
            <w:rPr>
              <w:rFonts w:asciiTheme="minorHAnsi" w:eastAsiaTheme="minorEastAsia" w:hAnsiTheme="minorHAnsi"/>
              <w:noProof/>
              <w:color w:val="auto"/>
              <w:lang w:eastAsia="es-UY"/>
            </w:rPr>
          </w:pPr>
          <w:hyperlink w:anchor="_Toc485914156" w:history="1">
            <w:r w:rsidR="002E51FC" w:rsidRPr="00727456">
              <w:rPr>
                <w:rStyle w:val="Hipervnculo"/>
                <w:noProof/>
                <w:lang w:val="es-ES" w:eastAsia="es-UY"/>
              </w:rPr>
              <w:t>Diagrama genérico</w:t>
            </w:r>
            <w:r w:rsidR="002E51FC">
              <w:rPr>
                <w:noProof/>
                <w:webHidden/>
              </w:rPr>
              <w:tab/>
            </w:r>
            <w:r w:rsidR="002E51FC">
              <w:rPr>
                <w:noProof/>
                <w:webHidden/>
              </w:rPr>
              <w:fldChar w:fldCharType="begin"/>
            </w:r>
            <w:r w:rsidR="002E51FC">
              <w:rPr>
                <w:noProof/>
                <w:webHidden/>
              </w:rPr>
              <w:instrText xml:space="preserve"> PAGEREF _Toc485914156 \h </w:instrText>
            </w:r>
            <w:r w:rsidR="002E51FC">
              <w:rPr>
                <w:noProof/>
                <w:webHidden/>
              </w:rPr>
            </w:r>
            <w:r w:rsidR="002E51FC">
              <w:rPr>
                <w:noProof/>
                <w:webHidden/>
              </w:rPr>
              <w:fldChar w:fldCharType="separate"/>
            </w:r>
            <w:r w:rsidR="002E51FC">
              <w:rPr>
                <w:noProof/>
                <w:webHidden/>
              </w:rPr>
              <w:t>6</w:t>
            </w:r>
            <w:r w:rsidR="002E51FC">
              <w:rPr>
                <w:noProof/>
                <w:webHidden/>
              </w:rPr>
              <w:fldChar w:fldCharType="end"/>
            </w:r>
          </w:hyperlink>
        </w:p>
        <w:p w14:paraId="75C53931" w14:textId="77777777" w:rsidR="00516EE0" w:rsidRDefault="0039565E">
          <w:pPr>
            <w:pStyle w:val="TDC1"/>
            <w:tabs>
              <w:tab w:val="right" w:leader="dot" w:pos="8494"/>
            </w:tabs>
            <w:rPr>
              <w:rFonts w:asciiTheme="minorHAnsi" w:eastAsiaTheme="minorEastAsia" w:hAnsiTheme="minorHAnsi"/>
              <w:lang w:eastAsia="es-UY"/>
            </w:rPr>
          </w:pPr>
          <w:r>
            <w:fldChar w:fldCharType="end"/>
          </w:r>
        </w:p>
      </w:sdtContent>
    </w:sdt>
    <w:p w14:paraId="2A2FFF25" w14:textId="77777777" w:rsidR="00516EE0" w:rsidRDefault="0039565E">
      <w:pPr>
        <w:spacing w:after="0" w:line="240" w:lineRule="auto"/>
        <w:rPr>
          <w:rFonts w:asciiTheme="majorHAnsi" w:eastAsiaTheme="majorEastAsia" w:hAnsiTheme="majorHAnsi" w:cstheme="majorBidi"/>
          <w:color w:val="2E74B5" w:themeColor="accent1" w:themeShade="BF"/>
          <w:sz w:val="32"/>
          <w:szCs w:val="32"/>
          <w:lang w:val="es-ES" w:eastAsia="es-UY"/>
        </w:rPr>
      </w:pPr>
      <w:r>
        <w:br w:type="page"/>
      </w:r>
    </w:p>
    <w:p w14:paraId="0E5BE91D" w14:textId="77777777" w:rsidR="00516EE0" w:rsidRDefault="00516EE0">
      <w:pPr>
        <w:pStyle w:val="Ttulo1"/>
      </w:pPr>
    </w:p>
    <w:p w14:paraId="770AB9A0" w14:textId="77777777" w:rsidR="00516EE0" w:rsidRDefault="0039565E" w:rsidP="00C75DE0">
      <w:pPr>
        <w:pStyle w:val="Ttulo1"/>
      </w:pPr>
      <w:bookmarkStart w:id="1" w:name="_Toc485914152"/>
      <w:r>
        <w:t>Introducción</w:t>
      </w:r>
      <w:bookmarkEnd w:id="1"/>
      <w:r>
        <w:tab/>
      </w:r>
    </w:p>
    <w:p w14:paraId="718022E3" w14:textId="77777777" w:rsidR="00516EE0" w:rsidRDefault="0039565E">
      <w:r>
        <w:t xml:space="preserve">El programa de Trámites en Línea establece como meta Trazar el 100% de los trámites que se </w:t>
      </w:r>
      <w:proofErr w:type="spellStart"/>
      <w:r>
        <w:t>disponibilicen</w:t>
      </w:r>
      <w:proofErr w:type="spellEnd"/>
      <w:r>
        <w:t xml:space="preserve"> en línea al ciudadano.</w:t>
      </w:r>
    </w:p>
    <w:p w14:paraId="5BC750BB" w14:textId="77777777" w:rsidR="00516EE0" w:rsidRDefault="0039565E">
      <w:r>
        <w:t>Para cumplir esa meta se ponen a disposición diferentes herramientas que permiten conectarse con el sistema de Trazabilidad:</w:t>
      </w:r>
    </w:p>
    <w:p w14:paraId="0870EFED" w14:textId="77777777" w:rsidR="00516EE0" w:rsidRDefault="0039565E">
      <w:pPr>
        <w:pStyle w:val="Prrafodelista"/>
        <w:numPr>
          <w:ilvl w:val="0"/>
          <w:numId w:val="1"/>
        </w:numPr>
      </w:pPr>
      <w:r>
        <w:rPr>
          <w:vanish/>
        </w:rPr>
        <w:t>Las herra implantadoras y los organismos diferentes herramientas que permiten trazar los tr</w:t>
      </w:r>
      <w:r>
        <w:t>Activos que resuelven en forma intrínseca el acceso a Trazabilidad (es el caso de Simple y Agenda)</w:t>
      </w:r>
    </w:p>
    <w:p w14:paraId="6FB11057" w14:textId="77777777" w:rsidR="00516EE0" w:rsidRDefault="0039565E">
      <w:pPr>
        <w:pStyle w:val="Prrafodelista"/>
        <w:numPr>
          <w:ilvl w:val="0"/>
          <w:numId w:val="1"/>
        </w:numPr>
      </w:pPr>
      <w:r>
        <w:rPr>
          <w:vanish/>
        </w:rPr>
        <w:t>Un conector de</w:t>
      </w:r>
      <w:r>
        <w:t>Un conector de Trazabilidad que facilita la conectividad con el sistema de Trazabilidad (TRZ) y la lógica de store &amp; forward en caso de error de conexión con TRZ</w:t>
      </w:r>
    </w:p>
    <w:p w14:paraId="76CCD11D" w14:textId="77777777" w:rsidR="00516EE0" w:rsidRDefault="0039565E">
      <w:pPr>
        <w:pStyle w:val="Prrafodelista"/>
        <w:numPr>
          <w:ilvl w:val="0"/>
          <w:numId w:val="1"/>
        </w:numPr>
      </w:pPr>
      <w:r>
        <w:rPr>
          <w:vanish/>
        </w:rPr>
        <w:t>un conect</w:t>
      </w:r>
      <w:r>
        <w:t>Un conector PDI que facilita la conectividad con TRZ</w:t>
      </w:r>
    </w:p>
    <w:p w14:paraId="2A7F3AF3" w14:textId="77777777" w:rsidR="00516EE0" w:rsidRDefault="0039565E">
      <w:r>
        <w:t>En la opción 1, tanto Simple como Agenda tienen ya definidos (siempre que se lo configure para trazar) los puntos donde se generan las líneas de traza, pero en la opciones 2 y 3, los dos conectores, si bien resuelven la conexión, no determinan el momento de la generación de la traza, que dependerá del modelado y/o de la herramienta utilizada para el mismo.</w:t>
      </w:r>
    </w:p>
    <w:p w14:paraId="6E054807" w14:textId="77777777" w:rsidR="00516EE0" w:rsidRDefault="0039565E">
      <w:r>
        <w:t xml:space="preserve">La manera en que realiza la conexión con Trazabilidad cada Organismo puede variar, y dependerá de la elección de cada uno. </w:t>
      </w:r>
    </w:p>
    <w:p w14:paraId="5BA926E2" w14:textId="77777777" w:rsidR="00516EE0" w:rsidRDefault="002A7B6C">
      <w:r>
        <w:t>Este documento plantea un Modelo de Puntos de Traza cuya aplicación se desarrollará en Etapas y que permitirá:</w:t>
      </w:r>
    </w:p>
    <w:p w14:paraId="03458D23" w14:textId="77777777" w:rsidR="00516EE0" w:rsidRDefault="0039565E">
      <w:r>
        <w:t>1ª Etapa:</w:t>
      </w:r>
    </w:p>
    <w:p w14:paraId="1E4433CF" w14:textId="77777777" w:rsidR="00516EE0" w:rsidRDefault="0039565E">
      <w:pPr>
        <w:pStyle w:val="Prrafodelista"/>
        <w:numPr>
          <w:ilvl w:val="0"/>
          <w:numId w:val="7"/>
        </w:numPr>
      </w:pPr>
      <w:r>
        <w:t>Asegurar el registro de todos los eventos de interés para el ciudadano para poder informarlo sobre el estado de su trámite en todo momento</w:t>
      </w:r>
    </w:p>
    <w:p w14:paraId="3984599A" w14:textId="77777777" w:rsidR="00516EE0" w:rsidRDefault="0039565E">
      <w:pPr>
        <w:pStyle w:val="Prrafodelista"/>
        <w:numPr>
          <w:ilvl w:val="0"/>
          <w:numId w:val="7"/>
        </w:numPr>
      </w:pPr>
      <w:r>
        <w:t>Hacer registro del</w:t>
      </w:r>
      <w:bookmarkStart w:id="2" w:name="move485219940"/>
      <w:bookmarkEnd w:id="2"/>
      <w:r>
        <w:t xml:space="preserve"> desarrollo de los trámites con un criterio uniforme</w:t>
      </w:r>
    </w:p>
    <w:p w14:paraId="256E4BC7" w14:textId="77777777" w:rsidR="00516EE0" w:rsidRDefault="00516EE0">
      <w:pPr>
        <w:pStyle w:val="Prrafodelista"/>
      </w:pPr>
    </w:p>
    <w:p w14:paraId="135DDB2D" w14:textId="77777777" w:rsidR="00516EE0" w:rsidRDefault="0039565E" w:rsidP="002A7B6C">
      <w:r>
        <w:t>2da Etapa:</w:t>
      </w:r>
    </w:p>
    <w:p w14:paraId="12AE0493" w14:textId="77777777" w:rsidR="00516EE0" w:rsidRDefault="0039565E">
      <w:pPr>
        <w:pStyle w:val="Prrafodelista"/>
        <w:numPr>
          <w:ilvl w:val="0"/>
          <w:numId w:val="7"/>
        </w:numPr>
      </w:pPr>
      <w:r>
        <w:t>Especificar en cada línea de traza el tipo de tarea o evento al que corresponde y el resultado de la ejecución de la misma (</w:t>
      </w:r>
      <w:proofErr w:type="spellStart"/>
      <w:r>
        <w:t>ej</w:t>
      </w:r>
      <w:proofErr w:type="spellEnd"/>
      <w:r>
        <w:t xml:space="preserve">: pago exitoso, firma exitosa, notificación al ciudadano, etc.). </w:t>
      </w:r>
    </w:p>
    <w:p w14:paraId="38F229DC" w14:textId="77777777" w:rsidR="00516EE0" w:rsidRDefault="0039565E">
      <w:pPr>
        <w:pStyle w:val="Prrafodelista"/>
        <w:numPr>
          <w:ilvl w:val="0"/>
          <w:numId w:val="7"/>
        </w:numPr>
      </w:pPr>
      <w:r>
        <w:t>Identificar también si la traza será visible al ciudadano o no</w:t>
      </w:r>
    </w:p>
    <w:p w14:paraId="3D3CA813" w14:textId="77777777" w:rsidR="00516EE0" w:rsidRDefault="00516EE0"/>
    <w:p w14:paraId="5B08C1DC" w14:textId="77777777" w:rsidR="00516EE0" w:rsidRDefault="0039565E" w:rsidP="002A7B6C">
      <w:r>
        <w:t>La ejecución de estas tareas en las etapas mencionadas permitirá</w:t>
      </w:r>
    </w:p>
    <w:p w14:paraId="7A01F068" w14:textId="77777777" w:rsidR="00516EE0" w:rsidRDefault="002A7B6C" w:rsidP="002A7B6C">
      <w:pPr>
        <w:pStyle w:val="Prrafodelista"/>
        <w:numPr>
          <w:ilvl w:val="0"/>
          <w:numId w:val="10"/>
        </w:numPr>
      </w:pPr>
      <w:r>
        <w:t>m</w:t>
      </w:r>
      <w:r w:rsidR="0039565E">
        <w:t>edir el desarrollo de los trámites con un criterio uniforme</w:t>
      </w:r>
    </w:p>
    <w:p w14:paraId="3770BDAB" w14:textId="77777777" w:rsidR="00516EE0" w:rsidRDefault="0039565E" w:rsidP="002A7B6C">
      <w:pPr>
        <w:pStyle w:val="Prrafodelista"/>
        <w:numPr>
          <w:ilvl w:val="0"/>
          <w:numId w:val="10"/>
        </w:numPr>
      </w:pPr>
      <w:r>
        <w:t xml:space="preserve">en un futuro, cuando se implementen herramientas de análisis de datos, contar con mediciones precisas sobre ciertos indicadores de interés (duración de cada </w:t>
      </w:r>
      <w:r>
        <w:lastRenderedPageBreak/>
        <w:t>etapa de un trámite, el uso de los mismos, etc.), que permitirá a los Organismos tomar acciones correctivas para optimizar su operativa.</w:t>
      </w:r>
    </w:p>
    <w:p w14:paraId="7B291492" w14:textId="77777777" w:rsidR="00516EE0" w:rsidRDefault="00516EE0">
      <w:pPr>
        <w:pStyle w:val="Prrafodelista"/>
      </w:pPr>
    </w:p>
    <w:p w14:paraId="720721DE" w14:textId="77777777" w:rsidR="00516EE0" w:rsidRDefault="0039565E">
      <w:r w:rsidRPr="002A7B6C">
        <w:rPr>
          <w:b/>
        </w:rPr>
        <w:t>Este documento abarca el cumplimiento de la primera etapa</w:t>
      </w:r>
      <w:r>
        <w:t xml:space="preserve">, y es finalidad del mismo establecer </w:t>
      </w:r>
      <w:r w:rsidRPr="002A7B6C">
        <w:rPr>
          <w:b/>
        </w:rPr>
        <w:t xml:space="preserve">cuáles son los puntos mínimos del trámite donde deben generarse instancias de </w:t>
      </w:r>
      <w:r w:rsidR="002A7B6C" w:rsidRPr="002A7B6C">
        <w:rPr>
          <w:b/>
        </w:rPr>
        <w:t>registro</w:t>
      </w:r>
      <w:r w:rsidRPr="002A7B6C">
        <w:rPr>
          <w:b/>
        </w:rPr>
        <w:t xml:space="preserve"> </w:t>
      </w:r>
      <w:r>
        <w:t xml:space="preserve">(las líneas de traza) con el fin de uniformizar el registro en cada trámite. </w:t>
      </w:r>
    </w:p>
    <w:p w14:paraId="16AB332B" w14:textId="77777777" w:rsidR="00516EE0" w:rsidRDefault="0039565E">
      <w:r>
        <w:t>La Segunda Etapa podrá ejecutarse una vez que el Sistema de Trazabilidad esté preparado para registrar esta información en cada línea de traza, lo que se estima sea en Setiembre 2017. Quedará para más adelante entonces definir cómo trabajar con esos datos y no nos ocuparemos de ellos en éste documento.</w:t>
      </w:r>
    </w:p>
    <w:p w14:paraId="40D6B34A" w14:textId="77777777" w:rsidR="00516EE0" w:rsidRDefault="00516EE0"/>
    <w:p w14:paraId="07A90058" w14:textId="77777777" w:rsidR="00516EE0" w:rsidRDefault="0039565E">
      <w:pPr>
        <w:rPr>
          <w:b/>
        </w:rPr>
      </w:pPr>
      <w:proofErr w:type="spellStart"/>
      <w:r>
        <w:rPr>
          <w:b/>
        </w:rPr>
        <w:t>Obs</w:t>
      </w:r>
      <w:proofErr w:type="spellEnd"/>
      <w:r>
        <w:rPr>
          <w:b/>
        </w:rPr>
        <w:t>.:</w:t>
      </w:r>
    </w:p>
    <w:p w14:paraId="797ED701" w14:textId="77777777" w:rsidR="00516EE0" w:rsidRDefault="0039565E">
      <w:pPr>
        <w:pStyle w:val="Prrafodelista"/>
        <w:numPr>
          <w:ilvl w:val="0"/>
          <w:numId w:val="6"/>
        </w:numPr>
      </w:pPr>
      <w:r>
        <w:t>Los puntos mínimos de traza que se definen en este documento son las mínimas necesarias a implementar. Quién modele el trámite podrá definir trazas adicionales si lo considera conveniente.</w:t>
      </w:r>
    </w:p>
    <w:p w14:paraId="120B338F" w14:textId="77777777" w:rsidR="00516EE0" w:rsidRDefault="00516EE0">
      <w:pPr>
        <w:pStyle w:val="Ttulo2"/>
      </w:pPr>
    </w:p>
    <w:p w14:paraId="52C5A188" w14:textId="77777777" w:rsidR="00516EE0" w:rsidRDefault="0039565E">
      <w:pPr>
        <w:pStyle w:val="Ttulo2"/>
      </w:pPr>
      <w:bookmarkStart w:id="3" w:name="_Toc485914153"/>
      <w:r>
        <w:t>Primera etapa del modelado: Cuándo Trazar</w:t>
      </w:r>
      <w:bookmarkEnd w:id="3"/>
      <w:r>
        <w:t xml:space="preserve"> </w:t>
      </w:r>
    </w:p>
    <w:p w14:paraId="02D2BB2C" w14:textId="77777777" w:rsidR="00516EE0" w:rsidRDefault="0039565E">
      <w:r>
        <w:t>De manera genérica la indicación es que debe trazarse en cada uno de los pasos relevantes del trámite, aquellos que marcan el inicio o la finalización de una etapa y que permiten determinar el avance del mismo. El concepto que se debe recordar en todo momento es que se traza para:</w:t>
      </w:r>
    </w:p>
    <w:p w14:paraId="69633583" w14:textId="77777777" w:rsidR="00516EE0" w:rsidRDefault="0039565E">
      <w:pPr>
        <w:pStyle w:val="Prrafodelista"/>
        <w:numPr>
          <w:ilvl w:val="0"/>
          <w:numId w:val="4"/>
        </w:numPr>
      </w:pPr>
      <w:r>
        <w:t>que el ciudadano pueda saber en qué oficina y en qué estado se encuentra su trámite cada vez que quiera saberlo y reconstruir el camino que éste recorrió</w:t>
      </w:r>
    </w:p>
    <w:p w14:paraId="1E08DB14" w14:textId="77777777" w:rsidR="00516EE0" w:rsidRDefault="002A7B6C">
      <w:pPr>
        <w:pStyle w:val="Prrafodelista"/>
        <w:numPr>
          <w:ilvl w:val="0"/>
          <w:numId w:val="4"/>
        </w:numPr>
      </w:pPr>
      <w:r>
        <w:t>que</w:t>
      </w:r>
      <w:r w:rsidR="0039565E">
        <w:t xml:space="preserve"> </w:t>
      </w:r>
      <w:r>
        <w:t>los organismos del Estado</w:t>
      </w:r>
      <w:r w:rsidR="0039565E">
        <w:t xml:space="preserve"> pueda</w:t>
      </w:r>
      <w:r>
        <w:t>n</w:t>
      </w:r>
      <w:r w:rsidR="0039565E">
        <w:t xml:space="preserve"> hacer uso de indicadores</w:t>
      </w:r>
      <w:r w:rsidR="00920FEB">
        <w:t xml:space="preserve"> basados en la información generada</w:t>
      </w:r>
    </w:p>
    <w:p w14:paraId="54C95BBE" w14:textId="77777777" w:rsidR="00516EE0" w:rsidRDefault="0039565E">
      <w:pPr>
        <w:pStyle w:val="Ttulo2"/>
      </w:pPr>
      <w:bookmarkStart w:id="4" w:name="_Toc485914154"/>
      <w:r>
        <w:t>Puntos de Traza</w:t>
      </w:r>
      <w:bookmarkEnd w:id="4"/>
      <w:r>
        <w:t xml:space="preserve"> </w:t>
      </w:r>
    </w:p>
    <w:p w14:paraId="4BD15AD2" w14:textId="77777777" w:rsidR="00516EE0" w:rsidRDefault="0039565E">
      <w:r>
        <w:t>Se listan debajo los momentos mandatorios del proceso donde deberán siempre generarse las trazas del trámite:</w:t>
      </w:r>
    </w:p>
    <w:p w14:paraId="3995F91D"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t xml:space="preserve">Inicio del trámite por el ciudadano (al </w:t>
      </w:r>
      <w:r>
        <w:rPr>
          <w:b/>
          <w:shd w:val="clear" w:color="auto" w:fill="FFFFFF"/>
          <w:lang w:val="es-ES" w:eastAsia="es-UY"/>
        </w:rPr>
        <w:t>ingresar</w:t>
      </w:r>
      <w:r>
        <w:rPr>
          <w:shd w:val="clear" w:color="auto" w:fill="FFFFFF"/>
          <w:lang w:val="es-ES" w:eastAsia="es-UY"/>
        </w:rPr>
        <w:t xml:space="preserve"> al primer formulario, donde se genera el Cabezal de las trazas) </w:t>
      </w:r>
    </w:p>
    <w:p w14:paraId="4982AAAC"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t>Realización de un Pago/</w:t>
      </w:r>
      <w:proofErr w:type="spellStart"/>
      <w:r>
        <w:rPr>
          <w:shd w:val="clear" w:color="auto" w:fill="FFFFFF"/>
          <w:lang w:val="es-ES" w:eastAsia="es-UY"/>
        </w:rPr>
        <w:t>agendamiento</w:t>
      </w:r>
      <w:proofErr w:type="spellEnd"/>
      <w:r>
        <w:rPr>
          <w:shd w:val="clear" w:color="auto" w:fill="FFFFFF"/>
          <w:lang w:val="es-ES" w:eastAsia="es-UY"/>
        </w:rPr>
        <w:t xml:space="preserve"> – registrar el estado</w:t>
      </w:r>
    </w:p>
    <w:p w14:paraId="34DA59DC"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t>Uso de firma electrónica – registrar resultado (éxito o fracaso) del proceso de firma</w:t>
      </w:r>
    </w:p>
    <w:p w14:paraId="37B60A70"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t xml:space="preserve">Fin del inicio del trámite por el ciudadano (al finalizar la última tarea del lado del ciudadano) </w:t>
      </w:r>
    </w:p>
    <w:p w14:paraId="5DBB4965"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t>Inicio del trámite en el organismo (cuando el organismo toma la tarea y empieza a ejecutar el proceso)</w:t>
      </w:r>
    </w:p>
    <w:p w14:paraId="74FB984E"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t>Aprobaciones relevantes</w:t>
      </w:r>
    </w:p>
    <w:p w14:paraId="730EE8C3"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lastRenderedPageBreak/>
        <w:t>Notificaciones al ciudadano u otros actores</w:t>
      </w:r>
    </w:p>
    <w:p w14:paraId="1E046792"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t>Cada vez que el trámite "cambie de manos"</w:t>
      </w:r>
    </w:p>
    <w:p w14:paraId="2A0600B7" w14:textId="77777777" w:rsidR="00516EE0" w:rsidRDefault="0039565E">
      <w:pPr>
        <w:pStyle w:val="Prrafodelista"/>
        <w:numPr>
          <w:ilvl w:val="1"/>
          <w:numId w:val="5"/>
        </w:numPr>
        <w:spacing w:line="276" w:lineRule="auto"/>
        <w:rPr>
          <w:rFonts w:ascii="Calibri" w:hAnsi="Calibri" w:cs="Times New Roman"/>
          <w:lang w:val="es-ES" w:eastAsia="es-UY"/>
        </w:rPr>
      </w:pPr>
      <w:r>
        <w:rPr>
          <w:shd w:val="clear" w:color="auto" w:fill="FFFFFF"/>
          <w:lang w:val="es-ES" w:eastAsia="es-UY"/>
        </w:rPr>
        <w:t>Pases entre oficinas y/o departamentos u otros actores</w:t>
      </w:r>
    </w:p>
    <w:p w14:paraId="43563A8E" w14:textId="77777777" w:rsidR="00516EE0" w:rsidRDefault="0039565E">
      <w:pPr>
        <w:pStyle w:val="Prrafodelista"/>
        <w:numPr>
          <w:ilvl w:val="1"/>
          <w:numId w:val="5"/>
        </w:numPr>
        <w:spacing w:line="276" w:lineRule="auto"/>
        <w:rPr>
          <w:rFonts w:ascii="Calibri" w:hAnsi="Calibri" w:cs="Times New Roman"/>
          <w:lang w:val="es-ES" w:eastAsia="es-UY"/>
        </w:rPr>
      </w:pPr>
      <w:r>
        <w:rPr>
          <w:shd w:val="clear" w:color="auto" w:fill="FFFFFF"/>
          <w:lang w:val="es-ES" w:eastAsia="es-UY"/>
        </w:rPr>
        <w:t>Transferencia del trámite entre organismos</w:t>
      </w:r>
    </w:p>
    <w:p w14:paraId="5E113DC3" w14:textId="77777777" w:rsidR="00516EE0" w:rsidRDefault="0039565E">
      <w:pPr>
        <w:pStyle w:val="Prrafodelista"/>
        <w:numPr>
          <w:ilvl w:val="1"/>
          <w:numId w:val="5"/>
        </w:numPr>
        <w:spacing w:line="276" w:lineRule="auto"/>
        <w:rPr>
          <w:rFonts w:ascii="Calibri" w:hAnsi="Calibri" w:cs="Times New Roman"/>
          <w:lang w:val="es-ES" w:eastAsia="es-UY"/>
        </w:rPr>
      </w:pPr>
      <w:r>
        <w:rPr>
          <w:shd w:val="clear" w:color="auto" w:fill="FFFFFF"/>
          <w:lang w:val="es-ES" w:eastAsia="es-UY"/>
        </w:rPr>
        <w:t>Generación de sub-procesos</w:t>
      </w:r>
    </w:p>
    <w:p w14:paraId="567B5C6C"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t>Fin del trámite</w:t>
      </w:r>
    </w:p>
    <w:p w14:paraId="55957B5E"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t>Espera de una acción por el ciudadano o por terceros</w:t>
      </w:r>
    </w:p>
    <w:p w14:paraId="62AAA0B6"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t>Inicio y fin de cada etapa dentro del proceso</w:t>
      </w:r>
    </w:p>
    <w:p w14:paraId="46E43E9B" w14:textId="77777777" w:rsidR="00516EE0" w:rsidRDefault="0039565E">
      <w:pPr>
        <w:pStyle w:val="Prrafodelista"/>
        <w:numPr>
          <w:ilvl w:val="0"/>
          <w:numId w:val="5"/>
        </w:numPr>
        <w:spacing w:line="276" w:lineRule="auto"/>
        <w:rPr>
          <w:rFonts w:ascii="Calibri" w:hAnsi="Calibri" w:cs="Times New Roman"/>
          <w:lang w:val="es-ES" w:eastAsia="es-UY"/>
        </w:rPr>
      </w:pPr>
      <w:r>
        <w:rPr>
          <w:shd w:val="clear" w:color="auto" w:fill="FFFFFF"/>
          <w:lang w:val="es-ES" w:eastAsia="es-UY"/>
        </w:rPr>
        <w:t>Cancelación del trámite</w:t>
      </w:r>
    </w:p>
    <w:p w14:paraId="3D42AE01" w14:textId="1453718E" w:rsidR="00516EE0" w:rsidRDefault="0039565E">
      <w:pPr>
        <w:spacing w:line="276" w:lineRule="auto"/>
      </w:pPr>
      <w:proofErr w:type="spellStart"/>
      <w:r>
        <w:t>Obs</w:t>
      </w:r>
      <w:proofErr w:type="spellEnd"/>
      <w:r w:rsidR="00B736B0">
        <w:t>.</w:t>
      </w:r>
      <w:r>
        <w:t>: Estos momentos y la cantidad de trazas pueden ampliarse dependiendo del caso.</w:t>
      </w:r>
    </w:p>
    <w:p w14:paraId="421A3335" w14:textId="77777777" w:rsidR="00516EE0" w:rsidRDefault="0039565E" w:rsidP="00B736B0">
      <w:r>
        <w:t>Para ejemplificar lo antedicho se presentará a continuación un diagrama general que muestra el modelado de un trámite ficticio que utiliza varios de los activos previstos, con la finalidad de ejemplificar los puntos en los que deberán generarse las trazas que permiten tomar los indicadores mencionados.</w:t>
      </w:r>
    </w:p>
    <w:p w14:paraId="2E9FE026" w14:textId="77777777" w:rsidR="00B736B0" w:rsidRDefault="00B736B0" w:rsidP="00B736B0">
      <w:r>
        <w:t xml:space="preserve">Se debe tener presente que un trámite puede </w:t>
      </w:r>
      <w:bookmarkStart w:id="5" w:name="_GoBack"/>
      <w:r>
        <w:t xml:space="preserve">determinar </w:t>
      </w:r>
      <w:bookmarkEnd w:id="5"/>
      <w:r>
        <w:t>la creación de un expediente. En este caso se deberá t</w:t>
      </w:r>
      <w:r>
        <w:rPr>
          <w:rFonts w:ascii="arial;helvetica;sans-serif" w:hAnsi="arial;helvetica;sans-serif"/>
          <w:color w:val="000000"/>
          <w:sz w:val="24"/>
        </w:rPr>
        <w:t>razar  hasta que finalice el expediente, indicando el inicio del expediente en el trámite como un paso. Cuando el expediente se archive, se deberá enviar la traza de fin del trámite.</w:t>
      </w:r>
      <w:r>
        <w:t xml:space="preserve"> </w:t>
      </w:r>
    </w:p>
    <w:p w14:paraId="022B3FBD" w14:textId="77777777" w:rsidR="00516EE0" w:rsidRDefault="00516EE0" w:rsidP="00B736B0">
      <w:pPr>
        <w:rPr>
          <w:lang w:val="es-ES" w:eastAsia="es-UY"/>
        </w:rPr>
      </w:pPr>
    </w:p>
    <w:p w14:paraId="5038F413" w14:textId="1AA01558" w:rsidR="00516EE0" w:rsidRDefault="00E13FE8" w:rsidP="00920FEB">
      <w:pPr>
        <w:pStyle w:val="Ttulo2"/>
        <w:rPr>
          <w:lang w:val="es-ES" w:eastAsia="es-UY"/>
        </w:rPr>
      </w:pPr>
      <w:bookmarkStart w:id="6" w:name="_Toc485914155"/>
      <w:r>
        <w:rPr>
          <w:lang w:val="es-ES" w:eastAsia="es-UY"/>
        </w:rPr>
        <w:t>¿</w:t>
      </w:r>
      <w:r w:rsidR="0039565E">
        <w:rPr>
          <w:lang w:val="es-ES" w:eastAsia="es-UY"/>
        </w:rPr>
        <w:t xml:space="preserve">Qué datos se </w:t>
      </w:r>
      <w:r w:rsidR="00920FEB">
        <w:rPr>
          <w:lang w:val="es-ES" w:eastAsia="es-UY"/>
        </w:rPr>
        <w:t xml:space="preserve">deben cargar </w:t>
      </w:r>
      <w:r w:rsidR="0039565E">
        <w:rPr>
          <w:lang w:val="es-ES" w:eastAsia="es-UY"/>
        </w:rPr>
        <w:t>en las trazas</w:t>
      </w:r>
      <w:r w:rsidR="00920FEB">
        <w:rPr>
          <w:lang w:val="es-ES" w:eastAsia="es-UY"/>
        </w:rPr>
        <w:t xml:space="preserve"> de manera obligatoria?</w:t>
      </w:r>
      <w:bookmarkEnd w:id="6"/>
    </w:p>
    <w:p w14:paraId="33F86282" w14:textId="77777777" w:rsidR="00516EE0" w:rsidRDefault="00516EE0">
      <w:pPr>
        <w:rPr>
          <w:lang w:val="es-ES" w:eastAsia="es-UY"/>
        </w:rPr>
      </w:pPr>
    </w:p>
    <w:p w14:paraId="5AE7EB65" w14:textId="77777777" w:rsidR="00516EE0" w:rsidRDefault="0039565E" w:rsidP="00920FEB">
      <w:r>
        <w:t>Además de los datos que cargan actualmente en las trazas (Id de transacción, fecha/hora, paso, etc.), nos debemos asegurar de guardar los siguientes:</w:t>
      </w:r>
    </w:p>
    <w:p w14:paraId="0E3E5730" w14:textId="77777777" w:rsidR="00516EE0" w:rsidRDefault="0039565E" w:rsidP="00920FEB">
      <w:pPr>
        <w:pStyle w:val="Prrafodelista"/>
        <w:numPr>
          <w:ilvl w:val="0"/>
          <w:numId w:val="8"/>
        </w:numPr>
        <w:rPr>
          <w:rFonts w:cs="Arial"/>
          <w:lang w:eastAsia="es-UY"/>
        </w:rPr>
      </w:pPr>
      <w:r>
        <w:rPr>
          <w:rFonts w:cs="Arial"/>
          <w:lang w:eastAsia="es-UY"/>
        </w:rPr>
        <w:t>Nombre de la oficina que está ejecutando el paso del proceso</w:t>
      </w:r>
    </w:p>
    <w:p w14:paraId="08A38995" w14:textId="77777777" w:rsidR="00516EE0" w:rsidRDefault="0039565E" w:rsidP="00920FEB">
      <w:pPr>
        <w:pStyle w:val="Prrafodelista"/>
        <w:numPr>
          <w:ilvl w:val="0"/>
          <w:numId w:val="8"/>
        </w:numPr>
        <w:rPr>
          <w:rFonts w:cs="Arial"/>
          <w:lang w:eastAsia="es-UY"/>
        </w:rPr>
      </w:pPr>
      <w:r>
        <w:rPr>
          <w:rFonts w:cs="Arial"/>
          <w:lang w:eastAsia="es-UY"/>
        </w:rPr>
        <w:t>Descripción del paso del proceso</w:t>
      </w:r>
    </w:p>
    <w:p w14:paraId="04E1D500" w14:textId="77777777" w:rsidR="00516EE0" w:rsidRDefault="0039565E" w:rsidP="00920FEB">
      <w:pPr>
        <w:pStyle w:val="Prrafodelista"/>
        <w:numPr>
          <w:ilvl w:val="0"/>
          <w:numId w:val="8"/>
        </w:numPr>
      </w:pPr>
      <w:r>
        <w:rPr>
          <w:rFonts w:cs="Arial"/>
          <w:lang w:eastAsia="es-UY"/>
        </w:rPr>
        <w:t>Estado del proceso en ese punto (En ejecución, Cancelado o Finalizado)</w:t>
      </w:r>
    </w:p>
    <w:p w14:paraId="66B5197E" w14:textId="7572D1E0" w:rsidR="00516EE0" w:rsidRDefault="00E13FE8" w:rsidP="00920FEB">
      <w:pPr>
        <w:rPr>
          <w:lang w:val="es-ES" w:eastAsia="es-UY"/>
        </w:rPr>
      </w:pPr>
      <w:r>
        <w:rPr>
          <w:lang w:val="es-ES" w:eastAsia="es-UY"/>
        </w:rPr>
        <w:t>Referirse a planilla “Guía rápida del contenido de las trazas” para consultar qué datos cargar en cada línea de traza.</w:t>
      </w:r>
    </w:p>
    <w:p w14:paraId="02101E7B" w14:textId="2031FDEB" w:rsidR="00E13FE8" w:rsidRDefault="00E13FE8" w:rsidP="00920FEB">
      <w:pPr>
        <w:rPr>
          <w:lang w:val="es-ES" w:eastAsia="es-UY"/>
        </w:rPr>
      </w:pPr>
      <w:r>
        <w:rPr>
          <w:lang w:val="es-ES" w:eastAsia="es-UY"/>
        </w:rPr>
        <w:t xml:space="preserve">No olvidar que el modelado debe incluir en algún punto antes de finalizar la primera fase de interacción con el ciudadano, la </w:t>
      </w:r>
      <w:r w:rsidRPr="00E13FE8">
        <w:rPr>
          <w:b/>
          <w:lang w:val="es-ES" w:eastAsia="es-UY"/>
        </w:rPr>
        <w:t>entrega al ciudadano del GUID</w:t>
      </w:r>
      <w:r>
        <w:rPr>
          <w:lang w:val="es-ES" w:eastAsia="es-UY"/>
        </w:rPr>
        <w:t xml:space="preserve"> asociado a trazabilidad para que el mismo pueda hacer uso del </w:t>
      </w:r>
      <w:proofErr w:type="spellStart"/>
      <w:r>
        <w:rPr>
          <w:lang w:val="es-ES" w:eastAsia="es-UY"/>
        </w:rPr>
        <w:t>portlet</w:t>
      </w:r>
      <w:proofErr w:type="spellEnd"/>
      <w:r>
        <w:rPr>
          <w:lang w:val="es-ES" w:eastAsia="es-UY"/>
        </w:rPr>
        <w:t xml:space="preserve"> de consulta ciudadana (puede ser por mail, mostrarlo en pantalla, imprimirlo, </w:t>
      </w:r>
      <w:proofErr w:type="spellStart"/>
      <w:r>
        <w:rPr>
          <w:lang w:val="es-ES" w:eastAsia="es-UY"/>
        </w:rPr>
        <w:t>etc</w:t>
      </w:r>
      <w:proofErr w:type="spellEnd"/>
      <w:r>
        <w:rPr>
          <w:lang w:val="es-ES" w:eastAsia="es-UY"/>
        </w:rPr>
        <w:t>). Éste GUID es devuelto por el sistema de Trazabilidad al generarse el cabezal de las trazas.</w:t>
      </w:r>
    </w:p>
    <w:p w14:paraId="2481BCBA" w14:textId="77777777" w:rsidR="00E13FE8" w:rsidRDefault="00E13FE8" w:rsidP="00920FEB">
      <w:pPr>
        <w:rPr>
          <w:lang w:val="es-ES" w:eastAsia="es-UY"/>
        </w:rPr>
      </w:pPr>
    </w:p>
    <w:p w14:paraId="4C9FF554" w14:textId="77777777" w:rsidR="00516EE0" w:rsidRDefault="0039565E">
      <w:pPr>
        <w:pStyle w:val="Ttulo2"/>
        <w:rPr>
          <w:lang w:val="es-ES" w:eastAsia="es-UY"/>
        </w:rPr>
      </w:pPr>
      <w:bookmarkStart w:id="7" w:name="_Toc485914156"/>
      <w:r>
        <w:rPr>
          <w:lang w:val="es-ES" w:eastAsia="es-UY"/>
        </w:rPr>
        <w:t>Diagrama genérico</w:t>
      </w:r>
      <w:bookmarkEnd w:id="7"/>
    </w:p>
    <w:p w14:paraId="2F936957" w14:textId="77777777" w:rsidR="00516EE0" w:rsidRDefault="00516EE0">
      <w:pPr>
        <w:rPr>
          <w:rFonts w:ascii="Calibri" w:hAnsi="Calibri" w:cs="Times New Roman"/>
          <w:lang w:val="es-ES" w:eastAsia="es-UY"/>
        </w:rPr>
      </w:pPr>
    </w:p>
    <w:p w14:paraId="453CEF91" w14:textId="77777777" w:rsidR="00516EE0" w:rsidRDefault="0039565E">
      <w:pPr>
        <w:rPr>
          <w:lang w:val="es-ES" w:eastAsia="es-UY"/>
        </w:rPr>
      </w:pPr>
      <w:r>
        <w:rPr>
          <w:lang w:val="es-ES" w:eastAsia="es-UY"/>
        </w:rPr>
        <w:lastRenderedPageBreak/>
        <w:t>El siguiente diagrama representa un modelado teórico que contiene un ejemplo de algunas situaciones que se pueden encontrar en un modelado típico.</w:t>
      </w:r>
    </w:p>
    <w:p w14:paraId="4DBF7A06" w14:textId="77777777" w:rsidR="00516EE0" w:rsidRDefault="0039565E">
      <w:pPr>
        <w:rPr>
          <w:lang w:val="es-ES" w:eastAsia="es-UY"/>
        </w:rPr>
      </w:pPr>
      <w:r>
        <w:rPr>
          <w:lang w:val="es-ES" w:eastAsia="es-UY"/>
        </w:rPr>
        <w:t xml:space="preserve">En los diagramas se ven banderas de color rojo y azul. Las rojas representan los inicios y finales de cada </w:t>
      </w:r>
      <w:r w:rsidR="00920FEB">
        <w:rPr>
          <w:lang w:val="es-ES" w:eastAsia="es-UY"/>
        </w:rPr>
        <w:t>fase</w:t>
      </w:r>
      <w:r>
        <w:rPr>
          <w:lang w:val="es-ES" w:eastAsia="es-UY"/>
        </w:rPr>
        <w:t xml:space="preserve"> y las azules representan instancias relevantes a trazar. </w:t>
      </w:r>
    </w:p>
    <w:p w14:paraId="45B904AE" w14:textId="77777777" w:rsidR="00516EE0" w:rsidRDefault="0039565E">
      <w:pPr>
        <w:rPr>
          <w:rFonts w:ascii="Calibri" w:hAnsi="Calibri" w:cs="Times New Roman"/>
          <w:lang w:val="es-ES" w:eastAsia="es-UY"/>
        </w:rPr>
      </w:pPr>
      <w:r>
        <w:rPr>
          <w:noProof/>
          <w:lang w:eastAsia="es-UY"/>
        </w:rPr>
        <w:drawing>
          <wp:inline distT="0" distB="0" distL="0" distR="0" wp14:anchorId="55679CFE" wp14:editId="02FE96A4">
            <wp:extent cx="5391150" cy="2265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stretch>
                      <a:fillRect/>
                    </a:stretch>
                  </pic:blipFill>
                  <pic:spPr bwMode="auto">
                    <a:xfrm>
                      <a:off x="0" y="0"/>
                      <a:ext cx="5391150" cy="2265680"/>
                    </a:xfrm>
                    <a:prstGeom prst="rect">
                      <a:avLst/>
                    </a:prstGeom>
                  </pic:spPr>
                </pic:pic>
              </a:graphicData>
            </a:graphic>
          </wp:inline>
        </w:drawing>
      </w:r>
    </w:p>
    <w:p w14:paraId="65F57282" w14:textId="77777777" w:rsidR="00516EE0" w:rsidRDefault="00516EE0"/>
    <w:p w14:paraId="1436C344" w14:textId="77777777" w:rsidR="00516EE0" w:rsidRDefault="00516EE0">
      <w:pPr>
        <w:jc w:val="left"/>
      </w:pPr>
    </w:p>
    <w:p w14:paraId="13EDB99C" w14:textId="77777777" w:rsidR="00516EE0" w:rsidRDefault="0039565E">
      <w:r>
        <w:t>A continuación se muestra donde deberían generarse las trazas en el modelado anterior en caso que el flujo del mismo sea por la condición “No Observaciones”, o sea el mejor caso:</w:t>
      </w:r>
    </w:p>
    <w:p w14:paraId="21F6481A" w14:textId="77777777" w:rsidR="00516EE0" w:rsidRDefault="0039565E">
      <w:r>
        <w:rPr>
          <w:noProof/>
          <w:lang w:eastAsia="es-UY"/>
        </w:rPr>
        <w:drawing>
          <wp:inline distT="0" distB="0" distL="0" distR="0" wp14:anchorId="7BE5C74C" wp14:editId="391BB7E2">
            <wp:extent cx="5391150" cy="22548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9"/>
                    <a:stretch>
                      <a:fillRect/>
                    </a:stretch>
                  </pic:blipFill>
                  <pic:spPr bwMode="auto">
                    <a:xfrm>
                      <a:off x="0" y="0"/>
                      <a:ext cx="5391150" cy="2254885"/>
                    </a:xfrm>
                    <a:prstGeom prst="rect">
                      <a:avLst/>
                    </a:prstGeom>
                  </pic:spPr>
                </pic:pic>
              </a:graphicData>
            </a:graphic>
          </wp:inline>
        </w:drawing>
      </w:r>
    </w:p>
    <w:p w14:paraId="0038CA4B" w14:textId="77777777" w:rsidR="00516EE0" w:rsidRDefault="0039565E">
      <w:r>
        <w:t xml:space="preserve">Y en caso sí hayan observaciones el flujo y las trazas correspondientes serían como sigue: </w:t>
      </w:r>
    </w:p>
    <w:p w14:paraId="1DB53F3E" w14:textId="77777777" w:rsidR="00516EE0" w:rsidRDefault="00516EE0"/>
    <w:p w14:paraId="4D47F681" w14:textId="77777777" w:rsidR="00516EE0" w:rsidRDefault="0039565E">
      <w:r>
        <w:rPr>
          <w:noProof/>
          <w:lang w:eastAsia="es-UY"/>
        </w:rPr>
        <w:lastRenderedPageBreak/>
        <w:drawing>
          <wp:inline distT="0" distB="0" distL="0" distR="0" wp14:anchorId="776A1AA9" wp14:editId="3C8DC320">
            <wp:extent cx="5391150" cy="22656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0"/>
                    <a:stretch>
                      <a:fillRect/>
                    </a:stretch>
                  </pic:blipFill>
                  <pic:spPr bwMode="auto">
                    <a:xfrm>
                      <a:off x="0" y="0"/>
                      <a:ext cx="5391150" cy="2265680"/>
                    </a:xfrm>
                    <a:prstGeom prst="rect">
                      <a:avLst/>
                    </a:prstGeom>
                  </pic:spPr>
                </pic:pic>
              </a:graphicData>
            </a:graphic>
          </wp:inline>
        </w:drawing>
      </w:r>
    </w:p>
    <w:p w14:paraId="5CC897F1" w14:textId="77777777" w:rsidR="00920FEB" w:rsidRDefault="00920FEB"/>
    <w:p w14:paraId="1679D3AB" w14:textId="77777777" w:rsidR="00920FEB" w:rsidRDefault="00920FEB"/>
    <w:p w14:paraId="5AB9F5CD" w14:textId="77777777" w:rsidR="00920FEB" w:rsidRDefault="00920FEB"/>
    <w:p w14:paraId="4C9D9B9C" w14:textId="77777777" w:rsidR="00920FEB" w:rsidRDefault="00920FEB"/>
    <w:sectPr w:rsidR="00920FEB">
      <w:headerReference w:type="default" r:id="rId11"/>
      <w:footerReference w:type="default" r:id="rId12"/>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8CC8B" w14:textId="77777777" w:rsidR="00E56CA0" w:rsidRDefault="00E56CA0">
      <w:pPr>
        <w:spacing w:after="0" w:line="240" w:lineRule="auto"/>
      </w:pPr>
      <w:r>
        <w:separator/>
      </w:r>
    </w:p>
  </w:endnote>
  <w:endnote w:type="continuationSeparator" w:id="0">
    <w:p w14:paraId="53596AE3" w14:textId="77777777" w:rsidR="00E56CA0" w:rsidRDefault="00E5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Arial">
    <w:altName w:val="Times New Roman"/>
    <w:panose1 w:val="00000000000000000000"/>
    <w:charset w:val="00"/>
    <w:family w:val="roman"/>
    <w:notTrueType/>
    <w:pitch w:val="default"/>
  </w:font>
  <w:font w:name="arial;helvetica;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104A9" w14:textId="77777777" w:rsidR="00516EE0" w:rsidRDefault="0039565E">
    <w:pPr>
      <w:pStyle w:val="Textoindependiente1"/>
      <w:spacing w:before="62"/>
    </w:pPr>
    <w:bookmarkStart w:id="8" w:name="OLE_LINK1"/>
    <w:bookmarkStart w:id="9" w:name="OLE_LINK2"/>
    <w:bookmarkEnd w:id="8"/>
    <w:bookmarkEnd w:id="9"/>
    <w:r>
      <w:rPr>
        <w:sz w:val="18"/>
        <w:szCs w:val="18"/>
      </w:rPr>
      <w:t>Andes 1365 piso 7º</w:t>
    </w:r>
  </w:p>
  <w:p w14:paraId="332C8908" w14:textId="77777777" w:rsidR="00516EE0" w:rsidRDefault="0039565E">
    <w:pPr>
      <w:pStyle w:val="Textoindependiente1"/>
      <w:spacing w:before="62"/>
    </w:pPr>
    <w:r>
      <w:rPr>
        <w:sz w:val="18"/>
        <w:szCs w:val="18"/>
      </w:rPr>
      <w:t>Montevideo -Uruguay</w:t>
    </w:r>
  </w:p>
  <w:p w14:paraId="4E91D63E" w14:textId="77777777" w:rsidR="00516EE0" w:rsidRDefault="0039565E">
    <w:pPr>
      <w:pStyle w:val="Textoindependiente1"/>
      <w:spacing w:before="62"/>
    </w:pPr>
    <w:r>
      <w:rPr>
        <w:sz w:val="18"/>
        <w:szCs w:val="18"/>
      </w:rPr>
      <w:t>Tel/Fax: (+598) 2901. 2929*</w:t>
    </w:r>
  </w:p>
  <w:p w14:paraId="4BD4D64C" w14:textId="77777777" w:rsidR="00516EE0" w:rsidRDefault="0039565E">
    <w:pPr>
      <w:pStyle w:val="Textoindependiente1"/>
      <w:spacing w:before="62"/>
    </w:pPr>
    <w:r>
      <w:rPr>
        <w:sz w:val="18"/>
        <w:szCs w:val="18"/>
      </w:rPr>
      <w:t>Email: contacto@agesic.gub.uy</w:t>
    </w:r>
  </w:p>
  <w:p w14:paraId="3F2E1047" w14:textId="77777777" w:rsidR="00516EE0" w:rsidRDefault="00E56CA0">
    <w:pPr>
      <w:pStyle w:val="Textoindependiente1"/>
      <w:spacing w:before="62"/>
    </w:pPr>
    <w:hyperlink r:id="rId1">
      <w:r w:rsidR="0039565E">
        <w:rPr>
          <w:rStyle w:val="EnlacedeInternet"/>
          <w:vanish/>
          <w:webHidden/>
          <w:color w:val="4C4C4C"/>
          <w:sz w:val="24"/>
          <w:szCs w:val="30"/>
        </w:rPr>
        <w:t>www.agesic.gub.uy</w:t>
      </w:r>
    </w:hyperlink>
  </w:p>
  <w:p w14:paraId="6533587F" w14:textId="77777777" w:rsidR="00516EE0" w:rsidRDefault="00516E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84A7E" w14:textId="77777777" w:rsidR="00E56CA0" w:rsidRDefault="00E56CA0">
      <w:pPr>
        <w:spacing w:after="0" w:line="240" w:lineRule="auto"/>
      </w:pPr>
      <w:r>
        <w:separator/>
      </w:r>
    </w:p>
  </w:footnote>
  <w:footnote w:type="continuationSeparator" w:id="0">
    <w:p w14:paraId="62D2C65D" w14:textId="77777777" w:rsidR="00E56CA0" w:rsidRDefault="00E56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2379" w14:textId="77777777" w:rsidR="00516EE0" w:rsidRDefault="0039565E">
    <w:pPr>
      <w:pStyle w:val="Encabezado"/>
    </w:pPr>
    <w:r>
      <w:rPr>
        <w:noProof/>
        <w:lang w:eastAsia="es-UY"/>
      </w:rPr>
      <w:drawing>
        <wp:anchor distT="0" distB="0" distL="0" distR="0" simplePos="0" relativeHeight="11" behindDoc="1" locked="0" layoutInCell="1" allowOverlap="1" wp14:anchorId="5793BD50" wp14:editId="59D29A33">
          <wp:simplePos x="0" y="0"/>
          <wp:positionH relativeFrom="margin">
            <wp:align>right</wp:align>
          </wp:positionH>
          <wp:positionV relativeFrom="paragraph">
            <wp:posOffset>177165</wp:posOffset>
          </wp:positionV>
          <wp:extent cx="5399405" cy="935990"/>
          <wp:effectExtent l="0" t="0" r="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
                  <a:stretch>
                    <a:fillRect/>
                  </a:stretch>
                </pic:blipFill>
                <pic:spPr bwMode="auto">
                  <a:xfrm>
                    <a:off x="0" y="0"/>
                    <a:ext cx="5399405" cy="935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67091"/>
    <w:multiLevelType w:val="multilevel"/>
    <w:tmpl w:val="89A4E15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512231E"/>
    <w:multiLevelType w:val="hybridMultilevel"/>
    <w:tmpl w:val="CE7C016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39773B0C"/>
    <w:multiLevelType w:val="multilevel"/>
    <w:tmpl w:val="13364CC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1991DF5"/>
    <w:multiLevelType w:val="multilevel"/>
    <w:tmpl w:val="0A825E0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nsid w:val="52513DE8"/>
    <w:multiLevelType w:val="multilevel"/>
    <w:tmpl w:val="384C2F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75E541D"/>
    <w:multiLevelType w:val="multilevel"/>
    <w:tmpl w:val="4A82B2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C426A9B"/>
    <w:multiLevelType w:val="multilevel"/>
    <w:tmpl w:val="1FF42BB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08D15C2"/>
    <w:multiLevelType w:val="multilevel"/>
    <w:tmpl w:val="D780DDC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4E131EB"/>
    <w:multiLevelType w:val="multilevel"/>
    <w:tmpl w:val="7D56E750"/>
    <w:lvl w:ilvl="0">
      <w:start w:val="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EEA1D73"/>
    <w:multiLevelType w:val="multilevel"/>
    <w:tmpl w:val="1930ABE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9"/>
  </w:num>
  <w:num w:numId="4">
    <w:abstractNumId w:val="0"/>
  </w:num>
  <w:num w:numId="5">
    <w:abstractNumId w:val="7"/>
  </w:num>
  <w:num w:numId="6">
    <w:abstractNumId w:val="8"/>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E0"/>
    <w:rsid w:val="002A7B6C"/>
    <w:rsid w:val="002E51FC"/>
    <w:rsid w:val="0039565E"/>
    <w:rsid w:val="00422043"/>
    <w:rsid w:val="00516EE0"/>
    <w:rsid w:val="007C0B9C"/>
    <w:rsid w:val="00920FEB"/>
    <w:rsid w:val="00B736B0"/>
    <w:rsid w:val="00C75DE0"/>
    <w:rsid w:val="00CA4CEE"/>
    <w:rsid w:val="00E13FE8"/>
    <w:rsid w:val="00E56CA0"/>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ACA9"/>
  <w15:docId w15:val="{892A3E41-1BA3-409D-A5E7-D87CF423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19"/>
    <w:pPr>
      <w:spacing w:after="160" w:line="259" w:lineRule="auto"/>
      <w:jc w:val="both"/>
    </w:pPr>
    <w:rPr>
      <w:rFonts w:ascii="Arial" w:hAnsi="Arial"/>
      <w:color w:val="00000A"/>
      <w:sz w:val="22"/>
    </w:rPr>
  </w:style>
  <w:style w:type="paragraph" w:styleId="Ttulo1">
    <w:name w:val="heading 1"/>
    <w:basedOn w:val="Normal"/>
    <w:next w:val="Normal"/>
    <w:link w:val="Ttulo1Car"/>
    <w:uiPriority w:val="9"/>
    <w:qFormat/>
    <w:rsid w:val="000B31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858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0B317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qFormat/>
    <w:rsid w:val="00A85826"/>
    <w:rPr>
      <w:rFonts w:asciiTheme="majorHAnsi" w:eastAsiaTheme="majorEastAsia" w:hAnsiTheme="majorHAnsi" w:cstheme="majorBidi"/>
      <w:color w:val="2E74B5" w:themeColor="accent1" w:themeShade="BF"/>
      <w:sz w:val="26"/>
      <w:szCs w:val="26"/>
    </w:rPr>
  </w:style>
  <w:style w:type="character" w:customStyle="1" w:styleId="EnlacedeInternet">
    <w:name w:val="Enlace de Internet"/>
    <w:basedOn w:val="Fuentedeprrafopredeter"/>
    <w:uiPriority w:val="99"/>
    <w:unhideWhenUsed/>
    <w:rsid w:val="000C7C6D"/>
    <w:rPr>
      <w:color w:val="0563C1" w:themeColor="hyperlink"/>
      <w:u w:val="single"/>
    </w:rPr>
  </w:style>
  <w:style w:type="character" w:styleId="Refdecomentario">
    <w:name w:val="annotation reference"/>
    <w:basedOn w:val="Fuentedeprrafopredeter"/>
    <w:uiPriority w:val="99"/>
    <w:semiHidden/>
    <w:unhideWhenUsed/>
    <w:qFormat/>
    <w:rsid w:val="00825678"/>
    <w:rPr>
      <w:sz w:val="16"/>
      <w:szCs w:val="16"/>
    </w:rPr>
  </w:style>
  <w:style w:type="character" w:customStyle="1" w:styleId="TextocomentarioCar">
    <w:name w:val="Texto comentario Car"/>
    <w:basedOn w:val="Fuentedeprrafopredeter"/>
    <w:link w:val="Textocomentario"/>
    <w:uiPriority w:val="99"/>
    <w:semiHidden/>
    <w:qFormat/>
    <w:rsid w:val="00825678"/>
    <w:rPr>
      <w:rFonts w:ascii="Arial" w:hAnsi="Arial"/>
      <w:sz w:val="20"/>
      <w:szCs w:val="20"/>
    </w:rPr>
  </w:style>
  <w:style w:type="character" w:customStyle="1" w:styleId="AsuntodelcomentarioCar">
    <w:name w:val="Asunto del comentario Car"/>
    <w:basedOn w:val="TextocomentarioCar"/>
    <w:link w:val="Asuntodelcomentario"/>
    <w:uiPriority w:val="99"/>
    <w:semiHidden/>
    <w:qFormat/>
    <w:rsid w:val="00825678"/>
    <w:rPr>
      <w:rFonts w:ascii="Arial" w:hAnsi="Arial"/>
      <w:b/>
      <w:bCs/>
      <w:sz w:val="20"/>
      <w:szCs w:val="20"/>
    </w:rPr>
  </w:style>
  <w:style w:type="character" w:customStyle="1" w:styleId="TextodegloboCar">
    <w:name w:val="Texto de globo Car"/>
    <w:basedOn w:val="Fuentedeprrafopredeter"/>
    <w:link w:val="Textodeglobo"/>
    <w:uiPriority w:val="99"/>
    <w:semiHidden/>
    <w:qFormat/>
    <w:rsid w:val="00825678"/>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eastAsia="Calibri" w:hAnsi="Calibri"/>
    </w:rPr>
  </w:style>
  <w:style w:type="character" w:customStyle="1" w:styleId="ListLabel33">
    <w:name w:val="ListLabel 33"/>
    <w:qFormat/>
    <w:rPr>
      <w:rFonts w:ascii="Calibri" w:hAnsi="Calibri"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Arial"/>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Arial"/>
      <w:b/>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Arial"/>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Enlacedelndice">
    <w:name w:val="Enlace del índice"/>
    <w:qFormat/>
  </w:style>
  <w:style w:type="character" w:customStyle="1" w:styleId="PiedepginaCar">
    <w:name w:val="Pie de página Car"/>
    <w:basedOn w:val="Fuentedeprrafopredeter"/>
    <w:link w:val="Piedepgina"/>
    <w:uiPriority w:val="99"/>
    <w:qFormat/>
    <w:rsid w:val="00C17A47"/>
    <w:rPr>
      <w:rFonts w:ascii="Arial" w:hAnsi="Aria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Calibri"/>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Calibri" w:hAnsi="Calibri" w:cs="Calibri"/>
    </w:rPr>
  </w:style>
  <w:style w:type="character" w:customStyle="1" w:styleId="ListLabel87">
    <w:name w:val="ListLabel 87"/>
    <w:qFormat/>
    <w:rPr>
      <w:rFonts w:ascii="Calibri" w:hAnsi="Calibri"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Arial"/>
      <w:b/>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Aria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alibri"/>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Calibri" w:hAnsi="Calibri" w:cs="Calibri"/>
    </w:rPr>
  </w:style>
  <w:style w:type="character" w:customStyle="1" w:styleId="ListLabel151">
    <w:name w:val="ListLabel 151"/>
    <w:qFormat/>
    <w:rPr>
      <w:rFonts w:ascii="Calibri" w:hAnsi="Calibri"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Arial"/>
      <w:b/>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Aria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styleId="Encabezado">
    <w:name w:val="header"/>
    <w:basedOn w:val="Normal"/>
    <w:next w:val="Textoindependiente1"/>
    <w:qFormat/>
    <w:pPr>
      <w:keepNext/>
      <w:spacing w:before="240" w:after="120"/>
    </w:pPr>
    <w:rPr>
      <w:rFonts w:ascii="Liberation Sans" w:eastAsia="Microsoft YaHei" w:hAnsi="Liberation Sans" w:cs="Mangal"/>
      <w:sz w:val="28"/>
      <w:szCs w:val="28"/>
    </w:rPr>
  </w:style>
  <w:style w:type="paragraph" w:customStyle="1" w:styleId="Textoindependiente1">
    <w:name w:val="Texto independiente1"/>
    <w:basedOn w:val="Normal"/>
    <w:rsid w:val="00C17A47"/>
    <w:pPr>
      <w:suppressAutoHyphens/>
      <w:spacing w:before="120" w:after="0" w:line="276" w:lineRule="auto"/>
    </w:pPr>
    <w:rPr>
      <w:rFonts w:eastAsia="Times New Roman" w:cs="Times New Roman"/>
      <w:szCs w:val="20"/>
      <w:lang w:val="es-ES" w:eastAsia="es-ES"/>
    </w:rPr>
  </w:style>
  <w:style w:type="paragraph" w:styleId="Lista">
    <w:name w:val="List"/>
    <w:basedOn w:val="Textoindependiente1"/>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rsid w:val="00B866CB"/>
    <w:pPr>
      <w:ind w:left="720"/>
      <w:contextualSpacing/>
    </w:pPr>
  </w:style>
  <w:style w:type="paragraph" w:styleId="NormalWeb">
    <w:name w:val="Normal (Web)"/>
    <w:basedOn w:val="Normal"/>
    <w:uiPriority w:val="99"/>
    <w:semiHidden/>
    <w:unhideWhenUsed/>
    <w:qFormat/>
    <w:rsid w:val="00E87F8D"/>
    <w:pPr>
      <w:spacing w:beforeAutospacing="1" w:afterAutospacing="1" w:line="240" w:lineRule="auto"/>
    </w:pPr>
    <w:rPr>
      <w:rFonts w:ascii="Times New Roman" w:eastAsia="Times New Roman" w:hAnsi="Times New Roman" w:cs="Times New Roman"/>
      <w:sz w:val="24"/>
      <w:szCs w:val="24"/>
      <w:lang w:eastAsia="es-UY"/>
    </w:rPr>
  </w:style>
  <w:style w:type="paragraph" w:styleId="TtulodeTDC">
    <w:name w:val="TOC Heading"/>
    <w:basedOn w:val="Ttulo1"/>
    <w:next w:val="Normal"/>
    <w:uiPriority w:val="39"/>
    <w:unhideWhenUsed/>
    <w:qFormat/>
    <w:rsid w:val="004B24A2"/>
    <w:rPr>
      <w:lang w:eastAsia="es-UY"/>
    </w:rPr>
  </w:style>
  <w:style w:type="paragraph" w:styleId="TDC1">
    <w:name w:val="toc 1"/>
    <w:basedOn w:val="Normal"/>
    <w:next w:val="Normal"/>
    <w:autoRedefine/>
    <w:uiPriority w:val="39"/>
    <w:unhideWhenUsed/>
    <w:rsid w:val="004B24A2"/>
    <w:pPr>
      <w:spacing w:after="100"/>
    </w:pPr>
  </w:style>
  <w:style w:type="paragraph" w:styleId="TDC2">
    <w:name w:val="toc 2"/>
    <w:basedOn w:val="Normal"/>
    <w:next w:val="Normal"/>
    <w:autoRedefine/>
    <w:uiPriority w:val="39"/>
    <w:unhideWhenUsed/>
    <w:rsid w:val="004B24A2"/>
    <w:pPr>
      <w:spacing w:after="100"/>
      <w:ind w:left="220"/>
    </w:pPr>
  </w:style>
  <w:style w:type="paragraph" w:styleId="Textocomentario">
    <w:name w:val="annotation text"/>
    <w:basedOn w:val="Normal"/>
    <w:link w:val="TextocomentarioCar"/>
    <w:uiPriority w:val="99"/>
    <w:semiHidden/>
    <w:unhideWhenUsed/>
    <w:qFormat/>
    <w:rsid w:val="00825678"/>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825678"/>
    <w:rPr>
      <w:b/>
      <w:bCs/>
    </w:rPr>
  </w:style>
  <w:style w:type="paragraph" w:styleId="Textodeglobo">
    <w:name w:val="Balloon Text"/>
    <w:basedOn w:val="Normal"/>
    <w:link w:val="TextodegloboCar"/>
    <w:uiPriority w:val="99"/>
    <w:semiHidden/>
    <w:unhideWhenUsed/>
    <w:qFormat/>
    <w:rsid w:val="00825678"/>
    <w:pPr>
      <w:spacing w:after="0" w:line="240" w:lineRule="auto"/>
    </w:pPr>
    <w:rPr>
      <w:rFonts w:ascii="Segoe UI" w:hAnsi="Segoe UI" w:cs="Segoe UI"/>
      <w:sz w:val="18"/>
      <w:szCs w:val="18"/>
    </w:rPr>
  </w:style>
  <w:style w:type="paragraph" w:styleId="Piedepgina">
    <w:name w:val="footer"/>
    <w:basedOn w:val="Normal"/>
    <w:link w:val="PiedepginaCar"/>
    <w:uiPriority w:val="99"/>
    <w:unhideWhenUsed/>
    <w:rsid w:val="00C17A47"/>
    <w:pPr>
      <w:tabs>
        <w:tab w:val="center" w:pos="4252"/>
        <w:tab w:val="right" w:pos="8504"/>
      </w:tabs>
      <w:spacing w:after="0" w:line="240" w:lineRule="auto"/>
    </w:pPr>
  </w:style>
  <w:style w:type="paragraph" w:customStyle="1" w:styleId="Predeterminado">
    <w:name w:val="Predeterminado"/>
    <w:qFormat/>
    <w:rsid w:val="001E3A15"/>
    <w:pPr>
      <w:suppressAutoHyphens/>
      <w:spacing w:before="120" w:line="276" w:lineRule="auto"/>
      <w:jc w:val="both"/>
    </w:pPr>
    <w:rPr>
      <w:rFonts w:ascii="Arial" w:eastAsia="Times New Roman" w:hAnsi="Arial" w:cs="Times New Roman"/>
      <w:color w:val="00000A"/>
      <w:sz w:val="22"/>
      <w:szCs w:val="20"/>
      <w:lang w:val="es-ES" w:eastAsia="es-ES"/>
    </w:rPr>
  </w:style>
  <w:style w:type="table" w:styleId="Tablaconcuadrcula">
    <w:name w:val="Table Grid"/>
    <w:basedOn w:val="Tablanormal"/>
    <w:uiPriority w:val="39"/>
    <w:rsid w:val="00714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E5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gesic.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E6D9-30E3-41DF-A991-2AD0C50D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1168</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Moriana Zitarrosa</dc:creator>
  <dc:description/>
  <cp:lastModifiedBy>Moriana Zitarrosa</cp:lastModifiedBy>
  <cp:revision>2</cp:revision>
  <dcterms:created xsi:type="dcterms:W3CDTF">2017-06-27T19:46:00Z</dcterms:created>
  <dcterms:modified xsi:type="dcterms:W3CDTF">2017-06-27T19:46:00Z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